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44" w:rsidRDefault="001E7F63" w:rsidP="009E1AAB">
      <w:pPr>
        <w:spacing w:after="120"/>
        <w:jc w:val="center"/>
        <w:rPr>
          <w:b/>
          <w:bCs/>
          <w:sz w:val="22"/>
          <w:szCs w:val="22"/>
        </w:rPr>
      </w:pPr>
      <w:r>
        <w:rPr>
          <w:b/>
          <w:bCs/>
          <w:sz w:val="22"/>
          <w:szCs w:val="22"/>
        </w:rPr>
        <w:t>ANEXO IIII</w:t>
      </w:r>
      <w:bookmarkStart w:id="0" w:name="_GoBack"/>
      <w:bookmarkEnd w:id="0"/>
    </w:p>
    <w:p w:rsidR="00ED3CA5" w:rsidRPr="00D0237A" w:rsidRDefault="00ED3CA5" w:rsidP="009E1AAB">
      <w:pPr>
        <w:spacing w:after="120"/>
        <w:jc w:val="center"/>
        <w:rPr>
          <w:b/>
          <w:bCs/>
          <w:sz w:val="22"/>
          <w:szCs w:val="22"/>
        </w:rPr>
      </w:pPr>
    </w:p>
    <w:p w:rsidR="006A6606" w:rsidRPr="00D0237A" w:rsidRDefault="006A6606" w:rsidP="008021A8">
      <w:pPr>
        <w:spacing w:after="120"/>
        <w:ind w:left="3540"/>
        <w:rPr>
          <w:b/>
          <w:bCs/>
          <w:sz w:val="22"/>
          <w:szCs w:val="22"/>
        </w:rPr>
      </w:pPr>
      <w:r w:rsidRPr="00D0237A">
        <w:rPr>
          <w:b/>
          <w:bCs/>
          <w:sz w:val="22"/>
          <w:szCs w:val="22"/>
        </w:rPr>
        <w:t>PLANO DE TRABALHO</w:t>
      </w:r>
    </w:p>
    <w:p w:rsidR="006A6606" w:rsidRDefault="006A6606" w:rsidP="006A6606">
      <w:pPr>
        <w:spacing w:after="240"/>
        <w:ind w:right="181"/>
        <w:rPr>
          <w:b/>
          <w:bCs/>
          <w:sz w:val="22"/>
          <w:szCs w:val="22"/>
        </w:rPr>
      </w:pPr>
    </w:p>
    <w:p w:rsidR="00ED3CA5" w:rsidRPr="00D0237A" w:rsidRDefault="00ED3CA5" w:rsidP="006A6606">
      <w:pPr>
        <w:spacing w:after="240"/>
        <w:ind w:right="181"/>
        <w:rPr>
          <w:b/>
          <w:bCs/>
          <w:sz w:val="22"/>
          <w:szCs w:val="22"/>
        </w:rPr>
      </w:pPr>
    </w:p>
    <w:p w:rsidR="006A6606" w:rsidRPr="00D0237A" w:rsidRDefault="00C437B4" w:rsidP="006A6606">
      <w:pPr>
        <w:spacing w:after="240"/>
        <w:ind w:right="181"/>
        <w:rPr>
          <w:b/>
          <w:bCs/>
          <w:sz w:val="22"/>
          <w:szCs w:val="22"/>
        </w:rPr>
      </w:pPr>
      <w:r w:rsidRPr="00D0237A">
        <w:rPr>
          <w:b/>
          <w:bCs/>
          <w:sz w:val="22"/>
          <w:szCs w:val="22"/>
        </w:rPr>
        <w:t>1</w:t>
      </w:r>
      <w:r w:rsidR="006A6606" w:rsidRPr="00D0237A">
        <w:rPr>
          <w:b/>
          <w:bCs/>
          <w:sz w:val="22"/>
          <w:szCs w:val="22"/>
        </w:rPr>
        <w:t xml:space="preserve"> - DADOS CADASTRAIS –</w:t>
      </w:r>
      <w:r w:rsidR="00311A80">
        <w:rPr>
          <w:b/>
          <w:bCs/>
          <w:sz w:val="22"/>
          <w:szCs w:val="22"/>
        </w:rPr>
        <w:t>CONVENENTE</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9"/>
        <w:gridCol w:w="546"/>
        <w:gridCol w:w="217"/>
        <w:gridCol w:w="1448"/>
        <w:gridCol w:w="1080"/>
        <w:gridCol w:w="1083"/>
        <w:gridCol w:w="141"/>
        <w:gridCol w:w="2376"/>
      </w:tblGrid>
      <w:tr w:rsidR="006A6606" w:rsidRPr="00D0237A" w:rsidTr="0010669A">
        <w:trPr>
          <w:trHeight w:val="598"/>
        </w:trPr>
        <w:tc>
          <w:tcPr>
            <w:tcW w:w="6663" w:type="dxa"/>
            <w:gridSpan w:val="6"/>
          </w:tcPr>
          <w:p w:rsidR="006A6606" w:rsidRPr="00D0237A" w:rsidRDefault="00DC5999" w:rsidP="0010669A">
            <w:r w:rsidRPr="00D0237A">
              <w:rPr>
                <w:sz w:val="22"/>
                <w:szCs w:val="22"/>
              </w:rPr>
              <w:t>Organização Parceira</w:t>
            </w:r>
          </w:p>
          <w:p w:rsidR="006A6606" w:rsidRPr="00D0237A" w:rsidRDefault="006A6606" w:rsidP="00F30419">
            <w:pPr>
              <w:pStyle w:val="xl40"/>
              <w:spacing w:before="0" w:beforeAutospacing="0" w:after="0" w:afterAutospacing="0"/>
              <w:ind w:right="-111"/>
              <w:rPr>
                <w:rFonts w:ascii="Arial" w:hAnsi="Arial" w:cs="Arial"/>
                <w:bCs/>
              </w:rPr>
            </w:pPr>
          </w:p>
        </w:tc>
        <w:tc>
          <w:tcPr>
            <w:tcW w:w="2517" w:type="dxa"/>
            <w:gridSpan w:val="2"/>
          </w:tcPr>
          <w:p w:rsidR="006A6606" w:rsidRPr="00D0237A" w:rsidRDefault="006A6606" w:rsidP="0010669A">
            <w:pPr>
              <w:rPr>
                <w:lang w:val="en-US"/>
              </w:rPr>
            </w:pPr>
            <w:r w:rsidRPr="00D0237A">
              <w:rPr>
                <w:sz w:val="22"/>
                <w:szCs w:val="22"/>
                <w:lang w:val="en-US"/>
              </w:rPr>
              <w:t>C.N.P.J.</w:t>
            </w:r>
          </w:p>
          <w:p w:rsidR="006A6606" w:rsidRPr="00D0237A" w:rsidRDefault="006A6606" w:rsidP="0010669A"/>
        </w:tc>
      </w:tr>
      <w:tr w:rsidR="006A6606" w:rsidRPr="00D0237A" w:rsidTr="0010669A">
        <w:trPr>
          <w:trHeight w:val="616"/>
        </w:trPr>
        <w:tc>
          <w:tcPr>
            <w:tcW w:w="9180" w:type="dxa"/>
            <w:gridSpan w:val="8"/>
          </w:tcPr>
          <w:p w:rsidR="00FC04EF" w:rsidRDefault="006A6606" w:rsidP="0010669A">
            <w:r w:rsidRPr="00D0237A">
              <w:rPr>
                <w:sz w:val="22"/>
                <w:szCs w:val="22"/>
              </w:rPr>
              <w:t>Endereço</w:t>
            </w:r>
          </w:p>
          <w:p w:rsidR="006A6606" w:rsidRPr="00FC04EF" w:rsidRDefault="006A6606" w:rsidP="00FC04EF"/>
        </w:tc>
      </w:tr>
      <w:tr w:rsidR="006A6606" w:rsidRPr="00D0237A" w:rsidTr="0010669A">
        <w:trPr>
          <w:trHeight w:val="612"/>
        </w:trPr>
        <w:tc>
          <w:tcPr>
            <w:tcW w:w="3052" w:type="dxa"/>
            <w:gridSpan w:val="3"/>
          </w:tcPr>
          <w:p w:rsidR="006A6606" w:rsidRPr="00D0237A" w:rsidRDefault="006A6606" w:rsidP="0010669A">
            <w:r w:rsidRPr="00D0237A">
              <w:rPr>
                <w:sz w:val="22"/>
                <w:szCs w:val="22"/>
              </w:rPr>
              <w:t>Cidade</w:t>
            </w:r>
          </w:p>
          <w:p w:rsidR="006A6606" w:rsidRPr="00D0237A" w:rsidRDefault="006A6606" w:rsidP="00FC04EF"/>
        </w:tc>
        <w:tc>
          <w:tcPr>
            <w:tcW w:w="1448" w:type="dxa"/>
          </w:tcPr>
          <w:p w:rsidR="006A6606" w:rsidRPr="00D0237A" w:rsidRDefault="006A6606" w:rsidP="0010669A">
            <w:r w:rsidRPr="00D0237A">
              <w:rPr>
                <w:sz w:val="22"/>
                <w:szCs w:val="22"/>
              </w:rPr>
              <w:t>U.F.</w:t>
            </w:r>
          </w:p>
          <w:p w:rsidR="006A6606" w:rsidRPr="00D0237A" w:rsidRDefault="00723459" w:rsidP="0010669A">
            <w:r>
              <w:rPr>
                <w:sz w:val="22"/>
                <w:szCs w:val="22"/>
              </w:rPr>
              <w:t>RS</w:t>
            </w:r>
          </w:p>
        </w:tc>
        <w:tc>
          <w:tcPr>
            <w:tcW w:w="2163" w:type="dxa"/>
            <w:gridSpan w:val="2"/>
          </w:tcPr>
          <w:p w:rsidR="006A6606" w:rsidRPr="00D0237A" w:rsidRDefault="006A6606" w:rsidP="0010669A">
            <w:r w:rsidRPr="00D0237A">
              <w:rPr>
                <w:sz w:val="22"/>
                <w:szCs w:val="22"/>
              </w:rPr>
              <w:t>C.E.P.</w:t>
            </w:r>
          </w:p>
          <w:p w:rsidR="006A6606" w:rsidRPr="00D0237A" w:rsidRDefault="006A6606" w:rsidP="00723459"/>
        </w:tc>
        <w:tc>
          <w:tcPr>
            <w:tcW w:w="2517" w:type="dxa"/>
            <w:gridSpan w:val="2"/>
          </w:tcPr>
          <w:p w:rsidR="006A6606" w:rsidRPr="00D0237A" w:rsidRDefault="006A6606" w:rsidP="0010669A">
            <w:r w:rsidRPr="00D0237A">
              <w:rPr>
                <w:sz w:val="22"/>
                <w:szCs w:val="22"/>
              </w:rPr>
              <w:t>DDD/Telefone</w:t>
            </w:r>
          </w:p>
          <w:p w:rsidR="006A6606" w:rsidRPr="00D0237A" w:rsidRDefault="006A6606" w:rsidP="0010669A"/>
        </w:tc>
      </w:tr>
      <w:tr w:rsidR="006A6606" w:rsidRPr="00D0237A" w:rsidTr="0010669A">
        <w:trPr>
          <w:trHeight w:val="495"/>
        </w:trPr>
        <w:tc>
          <w:tcPr>
            <w:tcW w:w="2289" w:type="dxa"/>
          </w:tcPr>
          <w:p w:rsidR="006A6606" w:rsidRPr="00D0237A" w:rsidRDefault="006A6606" w:rsidP="00F3322B">
            <w:r w:rsidRPr="00D0237A">
              <w:rPr>
                <w:sz w:val="22"/>
                <w:szCs w:val="22"/>
              </w:rPr>
              <w:t>Conta Corrente</w:t>
            </w:r>
          </w:p>
        </w:tc>
        <w:tc>
          <w:tcPr>
            <w:tcW w:w="2211" w:type="dxa"/>
            <w:gridSpan w:val="3"/>
          </w:tcPr>
          <w:p w:rsidR="006A6606" w:rsidRPr="00D0237A" w:rsidRDefault="006A6606" w:rsidP="0010669A">
            <w:r w:rsidRPr="00D0237A">
              <w:rPr>
                <w:sz w:val="22"/>
                <w:szCs w:val="22"/>
              </w:rPr>
              <w:t>Banco</w:t>
            </w:r>
          </w:p>
          <w:p w:rsidR="006A6606" w:rsidRPr="00D0237A" w:rsidRDefault="006A6606" w:rsidP="0010669A"/>
        </w:tc>
        <w:tc>
          <w:tcPr>
            <w:tcW w:w="2163" w:type="dxa"/>
            <w:gridSpan w:val="2"/>
          </w:tcPr>
          <w:p w:rsidR="006A6606" w:rsidRPr="00D0237A" w:rsidRDefault="006A6606" w:rsidP="0010669A">
            <w:r w:rsidRPr="00D0237A">
              <w:rPr>
                <w:sz w:val="22"/>
                <w:szCs w:val="22"/>
              </w:rPr>
              <w:t>Agência</w:t>
            </w:r>
          </w:p>
          <w:p w:rsidR="006A6606" w:rsidRPr="00D0237A" w:rsidRDefault="006A6606" w:rsidP="0010669A"/>
        </w:tc>
        <w:tc>
          <w:tcPr>
            <w:tcW w:w="2517" w:type="dxa"/>
            <w:gridSpan w:val="2"/>
          </w:tcPr>
          <w:p w:rsidR="006A6606" w:rsidRPr="00D0237A" w:rsidRDefault="006A6606" w:rsidP="0010669A">
            <w:pPr>
              <w:ind w:right="-70"/>
            </w:pPr>
            <w:r w:rsidRPr="00D0237A">
              <w:rPr>
                <w:sz w:val="22"/>
                <w:szCs w:val="22"/>
              </w:rPr>
              <w:t>Praça de pagamento</w:t>
            </w:r>
          </w:p>
          <w:p w:rsidR="006A6606" w:rsidRPr="00D0237A" w:rsidRDefault="006A6606" w:rsidP="0010669A">
            <w:pPr>
              <w:ind w:right="-70"/>
            </w:pPr>
          </w:p>
        </w:tc>
      </w:tr>
      <w:tr w:rsidR="006A6606" w:rsidRPr="00D0237A" w:rsidTr="0010669A">
        <w:trPr>
          <w:trHeight w:val="505"/>
        </w:trPr>
        <w:tc>
          <w:tcPr>
            <w:tcW w:w="6663" w:type="dxa"/>
            <w:gridSpan w:val="6"/>
          </w:tcPr>
          <w:p w:rsidR="006A6606" w:rsidRPr="00D0237A" w:rsidRDefault="006A6606" w:rsidP="0010669A">
            <w:r w:rsidRPr="00D0237A">
              <w:rPr>
                <w:sz w:val="22"/>
                <w:szCs w:val="22"/>
              </w:rPr>
              <w:t>Nome do responsável</w:t>
            </w:r>
          </w:p>
          <w:p w:rsidR="006A6606" w:rsidRPr="00D0237A" w:rsidRDefault="006A6606" w:rsidP="0010669A"/>
        </w:tc>
        <w:tc>
          <w:tcPr>
            <w:tcW w:w="2517" w:type="dxa"/>
            <w:gridSpan w:val="2"/>
          </w:tcPr>
          <w:p w:rsidR="006A6606" w:rsidRPr="00D0237A" w:rsidRDefault="006A6606" w:rsidP="0010669A">
            <w:pPr>
              <w:rPr>
                <w:lang w:val="en-US"/>
              </w:rPr>
            </w:pPr>
            <w:r w:rsidRPr="00D0237A">
              <w:rPr>
                <w:sz w:val="22"/>
                <w:szCs w:val="22"/>
                <w:lang w:val="en-US"/>
              </w:rPr>
              <w:t>C.P.F.</w:t>
            </w:r>
          </w:p>
          <w:p w:rsidR="006A6606" w:rsidRPr="00D0237A" w:rsidRDefault="006A6606" w:rsidP="0010669A">
            <w:pPr>
              <w:rPr>
                <w:lang w:val="en-US"/>
              </w:rPr>
            </w:pPr>
          </w:p>
        </w:tc>
      </w:tr>
      <w:tr w:rsidR="006A6606" w:rsidRPr="00D0237A" w:rsidTr="0010669A">
        <w:trPr>
          <w:trHeight w:val="591"/>
        </w:trPr>
        <w:tc>
          <w:tcPr>
            <w:tcW w:w="2835" w:type="dxa"/>
            <w:gridSpan w:val="2"/>
          </w:tcPr>
          <w:p w:rsidR="006A6606" w:rsidRPr="00D0237A" w:rsidRDefault="006A6606" w:rsidP="0010669A">
            <w:r w:rsidRPr="00D0237A">
              <w:rPr>
                <w:sz w:val="22"/>
                <w:szCs w:val="22"/>
              </w:rPr>
              <w:t>C.I./Órgão expedidor</w:t>
            </w:r>
          </w:p>
          <w:p w:rsidR="006A6606" w:rsidRPr="00D0237A" w:rsidRDefault="006A6606" w:rsidP="0010669A"/>
        </w:tc>
        <w:tc>
          <w:tcPr>
            <w:tcW w:w="3969" w:type="dxa"/>
            <w:gridSpan w:val="5"/>
          </w:tcPr>
          <w:p w:rsidR="006A6606" w:rsidRPr="00D0237A" w:rsidRDefault="006A6606" w:rsidP="0010669A">
            <w:r w:rsidRPr="00D0237A">
              <w:rPr>
                <w:sz w:val="22"/>
                <w:szCs w:val="22"/>
              </w:rPr>
              <w:t>Cargo</w:t>
            </w:r>
          </w:p>
          <w:p w:rsidR="006A6606" w:rsidRPr="00D0237A" w:rsidRDefault="006A6606" w:rsidP="00FC04EF"/>
        </w:tc>
        <w:tc>
          <w:tcPr>
            <w:tcW w:w="2376" w:type="dxa"/>
          </w:tcPr>
          <w:p w:rsidR="006A6606" w:rsidRPr="00D0237A" w:rsidRDefault="006A6606" w:rsidP="0010669A">
            <w:r w:rsidRPr="00D0237A">
              <w:rPr>
                <w:sz w:val="22"/>
                <w:szCs w:val="22"/>
              </w:rPr>
              <w:t>Função</w:t>
            </w:r>
          </w:p>
          <w:p w:rsidR="006A6606" w:rsidRPr="00D0237A" w:rsidRDefault="006A6606" w:rsidP="00FC04EF"/>
        </w:tc>
      </w:tr>
      <w:tr w:rsidR="006A6606" w:rsidRPr="00D0237A" w:rsidTr="0010669A">
        <w:trPr>
          <w:trHeight w:val="572"/>
        </w:trPr>
        <w:tc>
          <w:tcPr>
            <w:tcW w:w="5580" w:type="dxa"/>
            <w:gridSpan w:val="5"/>
          </w:tcPr>
          <w:p w:rsidR="006A6606" w:rsidRPr="00D0237A" w:rsidRDefault="006A6606" w:rsidP="0010669A">
            <w:r w:rsidRPr="00D0237A">
              <w:rPr>
                <w:sz w:val="22"/>
                <w:szCs w:val="22"/>
              </w:rPr>
              <w:t>Endereço</w:t>
            </w:r>
          </w:p>
          <w:p w:rsidR="006A6606" w:rsidRPr="00D0237A" w:rsidRDefault="006A6606" w:rsidP="00FC04EF"/>
        </w:tc>
        <w:tc>
          <w:tcPr>
            <w:tcW w:w="3600" w:type="dxa"/>
            <w:gridSpan w:val="3"/>
          </w:tcPr>
          <w:p w:rsidR="006A6606" w:rsidRPr="00FC04EF" w:rsidRDefault="006A6606" w:rsidP="0010669A">
            <w:r w:rsidRPr="00FC04EF">
              <w:rPr>
                <w:sz w:val="22"/>
                <w:szCs w:val="22"/>
              </w:rPr>
              <w:t>C.E.P.</w:t>
            </w:r>
          </w:p>
          <w:p w:rsidR="006A6606" w:rsidRPr="00FC04EF" w:rsidRDefault="006A6606" w:rsidP="0010669A"/>
        </w:tc>
      </w:tr>
      <w:tr w:rsidR="006A6606" w:rsidRPr="00F3322B" w:rsidTr="0010669A">
        <w:trPr>
          <w:trHeight w:val="518"/>
        </w:trPr>
        <w:tc>
          <w:tcPr>
            <w:tcW w:w="5580" w:type="dxa"/>
            <w:gridSpan w:val="5"/>
          </w:tcPr>
          <w:p w:rsidR="006A6606" w:rsidRPr="00723459" w:rsidRDefault="006A6606" w:rsidP="0010669A">
            <w:pPr>
              <w:rPr>
                <w:lang w:val="en-US"/>
              </w:rPr>
            </w:pPr>
            <w:r w:rsidRPr="00723459">
              <w:rPr>
                <w:sz w:val="22"/>
                <w:szCs w:val="22"/>
                <w:lang w:val="en-US"/>
              </w:rPr>
              <w:t>Home Page:</w:t>
            </w:r>
          </w:p>
          <w:p w:rsidR="006A6606" w:rsidRPr="00723459" w:rsidRDefault="006A6606" w:rsidP="0010669A">
            <w:pPr>
              <w:rPr>
                <w:lang w:val="en-US"/>
              </w:rPr>
            </w:pPr>
          </w:p>
        </w:tc>
        <w:tc>
          <w:tcPr>
            <w:tcW w:w="3600" w:type="dxa"/>
            <w:gridSpan w:val="3"/>
          </w:tcPr>
          <w:p w:rsidR="006A6606" w:rsidRPr="00143161" w:rsidRDefault="006A6606" w:rsidP="0010669A">
            <w:pPr>
              <w:rPr>
                <w:lang w:val="en-US"/>
              </w:rPr>
            </w:pPr>
            <w:r w:rsidRPr="00143161">
              <w:rPr>
                <w:sz w:val="22"/>
                <w:szCs w:val="22"/>
                <w:lang w:val="en-US"/>
              </w:rPr>
              <w:t>e-mail:</w:t>
            </w:r>
          </w:p>
          <w:p w:rsidR="006A6606" w:rsidRPr="00143161" w:rsidRDefault="006A6606" w:rsidP="00ED78AE">
            <w:pPr>
              <w:rPr>
                <w:lang w:val="en-US"/>
              </w:rPr>
            </w:pPr>
          </w:p>
        </w:tc>
      </w:tr>
    </w:tbl>
    <w:p w:rsidR="006A6606" w:rsidRPr="00143161" w:rsidRDefault="006A6606" w:rsidP="006A6606">
      <w:pPr>
        <w:spacing w:after="120"/>
        <w:ind w:right="181"/>
        <w:rPr>
          <w:b/>
          <w:bCs/>
          <w:sz w:val="22"/>
          <w:szCs w:val="22"/>
          <w:lang w:val="en-US"/>
        </w:rPr>
      </w:pPr>
    </w:p>
    <w:p w:rsidR="00D0237A" w:rsidRPr="00F3322B" w:rsidRDefault="00D0237A" w:rsidP="006A6606">
      <w:pPr>
        <w:spacing w:after="240"/>
        <w:ind w:right="181"/>
        <w:rPr>
          <w:b/>
          <w:bCs/>
          <w:sz w:val="22"/>
          <w:szCs w:val="22"/>
          <w:lang w:val="en-US"/>
        </w:rPr>
      </w:pPr>
    </w:p>
    <w:p w:rsidR="006A6606" w:rsidRPr="00D0237A" w:rsidRDefault="00F3322B" w:rsidP="006A6606">
      <w:pPr>
        <w:spacing w:after="240"/>
        <w:ind w:right="181"/>
        <w:rPr>
          <w:b/>
          <w:bCs/>
          <w:sz w:val="22"/>
          <w:szCs w:val="22"/>
        </w:rPr>
      </w:pPr>
      <w:r>
        <w:rPr>
          <w:b/>
          <w:bCs/>
          <w:sz w:val="22"/>
          <w:szCs w:val="22"/>
        </w:rPr>
        <w:t>2</w:t>
      </w:r>
      <w:r w:rsidR="006A6606" w:rsidRPr="00D0237A">
        <w:rPr>
          <w:b/>
          <w:bCs/>
          <w:sz w:val="22"/>
          <w:szCs w:val="22"/>
        </w:rPr>
        <w:t xml:space="preserve"> - DADOS CADASTRAIS DA </w:t>
      </w:r>
      <w:r>
        <w:rPr>
          <w:b/>
          <w:bCs/>
          <w:sz w:val="22"/>
          <w:szCs w:val="22"/>
        </w:rPr>
        <w:t>SEDETUR</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9"/>
        <w:gridCol w:w="546"/>
        <w:gridCol w:w="217"/>
        <w:gridCol w:w="1448"/>
        <w:gridCol w:w="1080"/>
        <w:gridCol w:w="1083"/>
        <w:gridCol w:w="2517"/>
      </w:tblGrid>
      <w:tr w:rsidR="006A6606" w:rsidRPr="00D0237A" w:rsidTr="0010669A">
        <w:trPr>
          <w:trHeight w:val="598"/>
        </w:trPr>
        <w:tc>
          <w:tcPr>
            <w:tcW w:w="6663" w:type="dxa"/>
            <w:gridSpan w:val="6"/>
            <w:tcBorders>
              <w:top w:val="single" w:sz="4" w:space="0" w:color="auto"/>
              <w:left w:val="single" w:sz="4" w:space="0" w:color="auto"/>
              <w:bottom w:val="single" w:sz="4" w:space="0" w:color="auto"/>
              <w:right w:val="single" w:sz="4" w:space="0" w:color="auto"/>
            </w:tcBorders>
          </w:tcPr>
          <w:p w:rsidR="006A6606" w:rsidRPr="00D0237A" w:rsidRDefault="006A6606" w:rsidP="0010669A">
            <w:r w:rsidRPr="00D0237A">
              <w:rPr>
                <w:sz w:val="22"/>
                <w:szCs w:val="22"/>
              </w:rPr>
              <w:t>Órgão/Entidade Concedente</w:t>
            </w:r>
          </w:p>
          <w:p w:rsidR="006A6606" w:rsidRPr="00D0237A" w:rsidRDefault="006A6606" w:rsidP="0029548C">
            <w:pPr>
              <w:rPr>
                <w:bCs/>
              </w:rPr>
            </w:pPr>
            <w:r w:rsidRPr="00D0237A">
              <w:rPr>
                <w:bCs/>
                <w:sz w:val="22"/>
                <w:szCs w:val="22"/>
              </w:rPr>
              <w:t>Estado do Rio Grande do Sul - Secretaria do Desenvolvimento Econômico</w:t>
            </w:r>
            <w:r w:rsidR="0029548C">
              <w:rPr>
                <w:bCs/>
                <w:sz w:val="22"/>
                <w:szCs w:val="22"/>
              </w:rPr>
              <w:t xml:space="preserve"> e Turismo</w:t>
            </w:r>
            <w:r w:rsidR="002F4DFC">
              <w:rPr>
                <w:bCs/>
                <w:sz w:val="22"/>
                <w:szCs w:val="22"/>
              </w:rPr>
              <w:t xml:space="preserve"> -SEDETUR</w:t>
            </w:r>
          </w:p>
        </w:tc>
        <w:tc>
          <w:tcPr>
            <w:tcW w:w="2517" w:type="dxa"/>
            <w:tcBorders>
              <w:top w:val="single" w:sz="4" w:space="0" w:color="auto"/>
              <w:left w:val="single" w:sz="4" w:space="0" w:color="auto"/>
              <w:bottom w:val="single" w:sz="4" w:space="0" w:color="auto"/>
              <w:right w:val="single" w:sz="4" w:space="0" w:color="auto"/>
            </w:tcBorders>
          </w:tcPr>
          <w:p w:rsidR="006A6606" w:rsidRPr="00D0237A" w:rsidRDefault="006A6606" w:rsidP="0010669A">
            <w:r w:rsidRPr="00D0237A">
              <w:rPr>
                <w:sz w:val="22"/>
                <w:szCs w:val="22"/>
              </w:rPr>
              <w:t>CNPJ:</w:t>
            </w:r>
          </w:p>
          <w:p w:rsidR="006A6606" w:rsidRPr="00D0237A" w:rsidRDefault="006A6606" w:rsidP="0010669A">
            <w:r w:rsidRPr="00D0237A">
              <w:rPr>
                <w:sz w:val="22"/>
                <w:szCs w:val="22"/>
              </w:rPr>
              <w:t>87.958.591/</w:t>
            </w:r>
            <w:r w:rsidR="00EE13C6" w:rsidRPr="00D0237A">
              <w:rPr>
                <w:sz w:val="22"/>
                <w:szCs w:val="22"/>
              </w:rPr>
              <w:t>0</w:t>
            </w:r>
            <w:r w:rsidRPr="00D0237A">
              <w:rPr>
                <w:sz w:val="22"/>
                <w:szCs w:val="22"/>
              </w:rPr>
              <w:t>001-92</w:t>
            </w:r>
          </w:p>
        </w:tc>
      </w:tr>
      <w:tr w:rsidR="006A6606" w:rsidRPr="00D0237A" w:rsidTr="0010669A">
        <w:trPr>
          <w:trHeight w:val="616"/>
        </w:trPr>
        <w:tc>
          <w:tcPr>
            <w:tcW w:w="9180" w:type="dxa"/>
            <w:gridSpan w:val="7"/>
            <w:tcBorders>
              <w:top w:val="single" w:sz="4" w:space="0" w:color="auto"/>
              <w:left w:val="single" w:sz="4" w:space="0" w:color="auto"/>
              <w:bottom w:val="single" w:sz="4" w:space="0" w:color="auto"/>
              <w:right w:val="single" w:sz="4" w:space="0" w:color="auto"/>
            </w:tcBorders>
          </w:tcPr>
          <w:p w:rsidR="006A6606" w:rsidRPr="00D0237A" w:rsidRDefault="006A6606" w:rsidP="0010669A">
            <w:r w:rsidRPr="00D0237A">
              <w:rPr>
                <w:sz w:val="22"/>
                <w:szCs w:val="22"/>
              </w:rPr>
              <w:t>Endereço</w:t>
            </w:r>
          </w:p>
          <w:p w:rsidR="006A6606" w:rsidRPr="00D0237A" w:rsidRDefault="006A6606" w:rsidP="0010669A">
            <w:r w:rsidRPr="00D0237A">
              <w:rPr>
                <w:bCs/>
                <w:sz w:val="22"/>
                <w:szCs w:val="22"/>
              </w:rPr>
              <w:t>Av. Borges de Medeiros, n.º 1.501, 16º andar</w:t>
            </w:r>
          </w:p>
        </w:tc>
      </w:tr>
      <w:tr w:rsidR="006A6606" w:rsidRPr="00D0237A" w:rsidTr="0010669A">
        <w:trPr>
          <w:trHeight w:val="612"/>
        </w:trPr>
        <w:tc>
          <w:tcPr>
            <w:tcW w:w="3052" w:type="dxa"/>
            <w:gridSpan w:val="3"/>
            <w:tcBorders>
              <w:top w:val="single" w:sz="4" w:space="0" w:color="auto"/>
              <w:left w:val="single" w:sz="4" w:space="0" w:color="auto"/>
              <w:bottom w:val="single" w:sz="4" w:space="0" w:color="auto"/>
              <w:right w:val="single" w:sz="4" w:space="0" w:color="auto"/>
            </w:tcBorders>
          </w:tcPr>
          <w:p w:rsidR="006A6606" w:rsidRPr="00D0237A" w:rsidRDefault="006A6606" w:rsidP="0010669A">
            <w:r w:rsidRPr="00D0237A">
              <w:rPr>
                <w:sz w:val="22"/>
                <w:szCs w:val="22"/>
              </w:rPr>
              <w:t>Cidade</w:t>
            </w:r>
          </w:p>
          <w:p w:rsidR="006A6606" w:rsidRPr="00D0237A" w:rsidRDefault="006A6606" w:rsidP="0010669A">
            <w:r w:rsidRPr="00D0237A">
              <w:rPr>
                <w:sz w:val="22"/>
                <w:szCs w:val="22"/>
              </w:rPr>
              <w:t>Porto Alegre</w:t>
            </w:r>
          </w:p>
        </w:tc>
        <w:tc>
          <w:tcPr>
            <w:tcW w:w="1448" w:type="dxa"/>
            <w:tcBorders>
              <w:top w:val="single" w:sz="4" w:space="0" w:color="auto"/>
              <w:left w:val="single" w:sz="4" w:space="0" w:color="auto"/>
              <w:bottom w:val="single" w:sz="4" w:space="0" w:color="auto"/>
              <w:right w:val="single" w:sz="4" w:space="0" w:color="auto"/>
            </w:tcBorders>
          </w:tcPr>
          <w:p w:rsidR="006A6606" w:rsidRPr="00D0237A" w:rsidRDefault="006A6606" w:rsidP="0010669A">
            <w:r w:rsidRPr="00D0237A">
              <w:rPr>
                <w:sz w:val="22"/>
                <w:szCs w:val="22"/>
              </w:rPr>
              <w:t>U.F.</w:t>
            </w:r>
          </w:p>
          <w:p w:rsidR="006A6606" w:rsidRPr="00D0237A" w:rsidRDefault="006A6606" w:rsidP="0010669A">
            <w:r w:rsidRPr="00D0237A">
              <w:rPr>
                <w:sz w:val="22"/>
                <w:szCs w:val="22"/>
              </w:rPr>
              <w:t>RS</w:t>
            </w:r>
          </w:p>
        </w:tc>
        <w:tc>
          <w:tcPr>
            <w:tcW w:w="2163" w:type="dxa"/>
            <w:gridSpan w:val="2"/>
            <w:tcBorders>
              <w:top w:val="single" w:sz="4" w:space="0" w:color="auto"/>
              <w:left w:val="single" w:sz="4" w:space="0" w:color="auto"/>
              <w:bottom w:val="single" w:sz="4" w:space="0" w:color="auto"/>
              <w:right w:val="single" w:sz="4" w:space="0" w:color="auto"/>
            </w:tcBorders>
          </w:tcPr>
          <w:p w:rsidR="006A6606" w:rsidRPr="00D0237A" w:rsidRDefault="006A6606" w:rsidP="0010669A">
            <w:r w:rsidRPr="00D0237A">
              <w:rPr>
                <w:sz w:val="22"/>
                <w:szCs w:val="22"/>
              </w:rPr>
              <w:t>Cidade</w:t>
            </w:r>
          </w:p>
          <w:p w:rsidR="006A6606" w:rsidRPr="00D0237A" w:rsidRDefault="006A6606" w:rsidP="0010669A">
            <w:r w:rsidRPr="00D0237A">
              <w:rPr>
                <w:sz w:val="22"/>
                <w:szCs w:val="22"/>
              </w:rPr>
              <w:t>Porto Alegre</w:t>
            </w:r>
          </w:p>
        </w:tc>
        <w:tc>
          <w:tcPr>
            <w:tcW w:w="2517" w:type="dxa"/>
            <w:tcBorders>
              <w:top w:val="single" w:sz="4" w:space="0" w:color="auto"/>
              <w:left w:val="single" w:sz="4" w:space="0" w:color="auto"/>
              <w:bottom w:val="single" w:sz="4" w:space="0" w:color="auto"/>
              <w:right w:val="single" w:sz="4" w:space="0" w:color="auto"/>
            </w:tcBorders>
          </w:tcPr>
          <w:p w:rsidR="006A6606" w:rsidRPr="00D0237A" w:rsidRDefault="006A6606" w:rsidP="0010669A">
            <w:r w:rsidRPr="00D0237A">
              <w:rPr>
                <w:sz w:val="22"/>
                <w:szCs w:val="22"/>
              </w:rPr>
              <w:t>U.F.</w:t>
            </w:r>
          </w:p>
          <w:p w:rsidR="006A6606" w:rsidRPr="00D0237A" w:rsidRDefault="006A6606" w:rsidP="0010669A">
            <w:r w:rsidRPr="00D0237A">
              <w:rPr>
                <w:sz w:val="22"/>
                <w:szCs w:val="22"/>
              </w:rPr>
              <w:t>RS</w:t>
            </w:r>
          </w:p>
        </w:tc>
      </w:tr>
      <w:tr w:rsidR="006A6606" w:rsidRPr="00D0237A" w:rsidTr="0010669A">
        <w:trPr>
          <w:trHeight w:val="495"/>
        </w:trPr>
        <w:tc>
          <w:tcPr>
            <w:tcW w:w="2289" w:type="dxa"/>
            <w:tcBorders>
              <w:top w:val="single" w:sz="4" w:space="0" w:color="auto"/>
              <w:left w:val="single" w:sz="4" w:space="0" w:color="auto"/>
              <w:bottom w:val="single" w:sz="4" w:space="0" w:color="auto"/>
              <w:right w:val="single" w:sz="4" w:space="0" w:color="auto"/>
            </w:tcBorders>
          </w:tcPr>
          <w:p w:rsidR="006A6606" w:rsidRPr="00D0237A" w:rsidRDefault="006A6606" w:rsidP="0010669A">
            <w:r w:rsidRPr="00D0237A">
              <w:rPr>
                <w:sz w:val="22"/>
                <w:szCs w:val="22"/>
              </w:rPr>
              <w:t>Conta Corrente:</w:t>
            </w:r>
          </w:p>
        </w:tc>
        <w:tc>
          <w:tcPr>
            <w:tcW w:w="2211" w:type="dxa"/>
            <w:gridSpan w:val="3"/>
            <w:tcBorders>
              <w:top w:val="single" w:sz="4" w:space="0" w:color="auto"/>
              <w:left w:val="single" w:sz="4" w:space="0" w:color="auto"/>
              <w:bottom w:val="single" w:sz="4" w:space="0" w:color="auto"/>
              <w:right w:val="single" w:sz="4" w:space="0" w:color="auto"/>
            </w:tcBorders>
          </w:tcPr>
          <w:p w:rsidR="006A6606" w:rsidRPr="00D0237A" w:rsidRDefault="006A6606" w:rsidP="0010669A">
            <w:r w:rsidRPr="00D0237A">
              <w:rPr>
                <w:sz w:val="22"/>
                <w:szCs w:val="22"/>
              </w:rPr>
              <w:t>Banco</w:t>
            </w:r>
          </w:p>
          <w:p w:rsidR="006A6606" w:rsidRPr="00D0237A" w:rsidRDefault="006A6606" w:rsidP="0010669A">
            <w:r w:rsidRPr="00D0237A">
              <w:rPr>
                <w:sz w:val="22"/>
                <w:szCs w:val="22"/>
              </w:rPr>
              <w:t>041</w:t>
            </w:r>
          </w:p>
        </w:tc>
        <w:tc>
          <w:tcPr>
            <w:tcW w:w="2163" w:type="dxa"/>
            <w:gridSpan w:val="2"/>
            <w:tcBorders>
              <w:top w:val="single" w:sz="4" w:space="0" w:color="auto"/>
              <w:left w:val="single" w:sz="4" w:space="0" w:color="auto"/>
              <w:bottom w:val="single" w:sz="4" w:space="0" w:color="auto"/>
              <w:right w:val="single" w:sz="4" w:space="0" w:color="auto"/>
            </w:tcBorders>
          </w:tcPr>
          <w:p w:rsidR="006A6606" w:rsidRPr="00D0237A" w:rsidRDefault="006A6606" w:rsidP="0010669A">
            <w:r w:rsidRPr="00D0237A">
              <w:rPr>
                <w:sz w:val="22"/>
                <w:szCs w:val="22"/>
              </w:rPr>
              <w:t>Agência</w:t>
            </w:r>
          </w:p>
          <w:p w:rsidR="006A6606" w:rsidRPr="00D0237A" w:rsidRDefault="006A6606" w:rsidP="0010669A"/>
        </w:tc>
        <w:tc>
          <w:tcPr>
            <w:tcW w:w="2517" w:type="dxa"/>
            <w:tcBorders>
              <w:top w:val="single" w:sz="4" w:space="0" w:color="auto"/>
              <w:left w:val="single" w:sz="4" w:space="0" w:color="auto"/>
              <w:bottom w:val="single" w:sz="4" w:space="0" w:color="auto"/>
              <w:right w:val="single" w:sz="4" w:space="0" w:color="auto"/>
            </w:tcBorders>
          </w:tcPr>
          <w:p w:rsidR="006A6606" w:rsidRPr="00D0237A" w:rsidRDefault="006A6606" w:rsidP="0010669A">
            <w:pPr>
              <w:ind w:right="-70"/>
            </w:pPr>
            <w:r w:rsidRPr="00D0237A">
              <w:rPr>
                <w:sz w:val="22"/>
                <w:szCs w:val="22"/>
              </w:rPr>
              <w:t>Praça de pagamento</w:t>
            </w:r>
          </w:p>
          <w:p w:rsidR="006A6606" w:rsidRPr="00D0237A" w:rsidRDefault="006A6606" w:rsidP="0010669A">
            <w:pPr>
              <w:ind w:right="-70"/>
            </w:pPr>
          </w:p>
        </w:tc>
      </w:tr>
      <w:tr w:rsidR="006A6606" w:rsidRPr="00D0237A" w:rsidTr="0010669A">
        <w:trPr>
          <w:trHeight w:val="505"/>
        </w:trPr>
        <w:tc>
          <w:tcPr>
            <w:tcW w:w="6663" w:type="dxa"/>
            <w:gridSpan w:val="6"/>
          </w:tcPr>
          <w:p w:rsidR="006A6606" w:rsidRDefault="006A6606" w:rsidP="00FC4B15">
            <w:r w:rsidRPr="00D0237A">
              <w:rPr>
                <w:sz w:val="22"/>
                <w:szCs w:val="22"/>
              </w:rPr>
              <w:t>Nome do responsável</w:t>
            </w:r>
          </w:p>
          <w:p w:rsidR="002051C5" w:rsidRPr="00D0237A" w:rsidRDefault="002051C5" w:rsidP="00FC4B15">
            <w:r>
              <w:rPr>
                <w:sz w:val="22"/>
                <w:szCs w:val="22"/>
              </w:rPr>
              <w:t>Rodrigo Marques Lorenzoni</w:t>
            </w:r>
          </w:p>
        </w:tc>
        <w:tc>
          <w:tcPr>
            <w:tcW w:w="2517" w:type="dxa"/>
          </w:tcPr>
          <w:p w:rsidR="006A6606" w:rsidRPr="00D0237A" w:rsidRDefault="006A6606" w:rsidP="0010669A">
            <w:r w:rsidRPr="00D0237A">
              <w:rPr>
                <w:sz w:val="22"/>
                <w:szCs w:val="22"/>
              </w:rPr>
              <w:t>C.P.F.</w:t>
            </w:r>
          </w:p>
          <w:p w:rsidR="006A6606" w:rsidRPr="00D0237A" w:rsidRDefault="002051C5" w:rsidP="0010669A">
            <w:r>
              <w:rPr>
                <w:sz w:val="22"/>
                <w:szCs w:val="22"/>
              </w:rPr>
              <w:t>805.747.000-30</w:t>
            </w:r>
          </w:p>
        </w:tc>
      </w:tr>
      <w:tr w:rsidR="006A6606" w:rsidRPr="00D0237A" w:rsidTr="0010669A">
        <w:trPr>
          <w:trHeight w:val="591"/>
        </w:trPr>
        <w:tc>
          <w:tcPr>
            <w:tcW w:w="2835" w:type="dxa"/>
            <w:gridSpan w:val="2"/>
          </w:tcPr>
          <w:p w:rsidR="006A6606" w:rsidRPr="00D0237A" w:rsidRDefault="006A6606" w:rsidP="0010669A">
            <w:r w:rsidRPr="00D0237A">
              <w:rPr>
                <w:sz w:val="22"/>
                <w:szCs w:val="22"/>
              </w:rPr>
              <w:t>C.I./Órgão expedidor</w:t>
            </w:r>
          </w:p>
          <w:p w:rsidR="006A6606" w:rsidRPr="00D0237A" w:rsidRDefault="002051C5" w:rsidP="0010669A">
            <w:pPr>
              <w:pStyle w:val="xl40"/>
              <w:spacing w:before="0" w:beforeAutospacing="0" w:after="0" w:afterAutospacing="0"/>
              <w:rPr>
                <w:rFonts w:ascii="Arial" w:hAnsi="Arial" w:cs="Arial"/>
              </w:rPr>
            </w:pPr>
            <w:r>
              <w:rPr>
                <w:rFonts w:ascii="Arial" w:hAnsi="Arial" w:cs="Arial"/>
                <w:sz w:val="22"/>
                <w:szCs w:val="22"/>
              </w:rPr>
              <w:t>507.537.5203</w:t>
            </w:r>
          </w:p>
        </w:tc>
        <w:tc>
          <w:tcPr>
            <w:tcW w:w="3828" w:type="dxa"/>
            <w:gridSpan w:val="4"/>
          </w:tcPr>
          <w:p w:rsidR="006A6606" w:rsidRPr="00D0237A" w:rsidRDefault="006A6606" w:rsidP="0010669A">
            <w:r w:rsidRPr="00D0237A">
              <w:rPr>
                <w:sz w:val="22"/>
                <w:szCs w:val="22"/>
              </w:rPr>
              <w:t>Cargo</w:t>
            </w:r>
          </w:p>
          <w:p w:rsidR="006A6606" w:rsidRPr="00D0237A" w:rsidRDefault="006A6606" w:rsidP="0010669A">
            <w:r w:rsidRPr="00D0237A">
              <w:rPr>
                <w:sz w:val="22"/>
                <w:szCs w:val="22"/>
              </w:rPr>
              <w:t xml:space="preserve">  Secretário de Estado</w:t>
            </w:r>
          </w:p>
        </w:tc>
        <w:tc>
          <w:tcPr>
            <w:tcW w:w="2517" w:type="dxa"/>
          </w:tcPr>
          <w:p w:rsidR="006A6606" w:rsidRPr="00D0237A" w:rsidRDefault="006A6606" w:rsidP="0010669A">
            <w:pPr>
              <w:pStyle w:val="xl40"/>
              <w:spacing w:before="0" w:beforeAutospacing="0" w:after="0" w:afterAutospacing="0"/>
              <w:rPr>
                <w:rFonts w:ascii="Arial" w:hAnsi="Arial" w:cs="Arial"/>
              </w:rPr>
            </w:pPr>
            <w:r w:rsidRPr="00D0237A">
              <w:rPr>
                <w:rFonts w:ascii="Arial" w:hAnsi="Arial" w:cs="Arial"/>
                <w:sz w:val="22"/>
                <w:szCs w:val="22"/>
              </w:rPr>
              <w:t>Função</w:t>
            </w:r>
          </w:p>
          <w:p w:rsidR="006A6606" w:rsidRPr="00D0237A" w:rsidRDefault="006A6606" w:rsidP="0010669A">
            <w:r w:rsidRPr="00D0237A">
              <w:rPr>
                <w:sz w:val="22"/>
                <w:szCs w:val="22"/>
              </w:rPr>
              <w:t>Secretário</w:t>
            </w:r>
          </w:p>
        </w:tc>
      </w:tr>
      <w:tr w:rsidR="006A6606" w:rsidRPr="00D0237A" w:rsidTr="0010669A">
        <w:trPr>
          <w:trHeight w:val="572"/>
        </w:trPr>
        <w:tc>
          <w:tcPr>
            <w:tcW w:w="5580" w:type="dxa"/>
            <w:gridSpan w:val="5"/>
          </w:tcPr>
          <w:p w:rsidR="006A6606" w:rsidRPr="00D0237A" w:rsidRDefault="006A6606" w:rsidP="0010669A">
            <w:r w:rsidRPr="00D0237A">
              <w:rPr>
                <w:sz w:val="22"/>
                <w:szCs w:val="22"/>
              </w:rPr>
              <w:t>Endereço</w:t>
            </w:r>
          </w:p>
          <w:p w:rsidR="006A6606" w:rsidRPr="00D0237A" w:rsidRDefault="006A6606" w:rsidP="0010669A">
            <w:r w:rsidRPr="00D0237A">
              <w:rPr>
                <w:bCs/>
                <w:sz w:val="22"/>
                <w:szCs w:val="22"/>
              </w:rPr>
              <w:t>Av. Borges de Medeiros, n.º 1.501, 16º andar</w:t>
            </w:r>
          </w:p>
        </w:tc>
        <w:tc>
          <w:tcPr>
            <w:tcW w:w="3600" w:type="dxa"/>
            <w:gridSpan w:val="2"/>
          </w:tcPr>
          <w:p w:rsidR="006A6606" w:rsidRPr="00D0237A" w:rsidRDefault="006A6606" w:rsidP="0010669A">
            <w:pPr>
              <w:rPr>
                <w:lang w:val="en-US"/>
              </w:rPr>
            </w:pPr>
            <w:r w:rsidRPr="00D0237A">
              <w:rPr>
                <w:sz w:val="22"/>
                <w:szCs w:val="22"/>
                <w:lang w:val="en-US"/>
              </w:rPr>
              <w:t>C.E.P.</w:t>
            </w:r>
          </w:p>
          <w:p w:rsidR="006A6606" w:rsidRPr="00D0237A" w:rsidRDefault="006A6606" w:rsidP="0010669A">
            <w:pPr>
              <w:rPr>
                <w:lang w:val="en-US"/>
              </w:rPr>
            </w:pPr>
            <w:r w:rsidRPr="00D0237A">
              <w:rPr>
                <w:sz w:val="22"/>
                <w:szCs w:val="22"/>
              </w:rPr>
              <w:t>90.119.900</w:t>
            </w:r>
          </w:p>
        </w:tc>
      </w:tr>
      <w:tr w:rsidR="006A6606" w:rsidRPr="001E7F63" w:rsidTr="0010669A">
        <w:trPr>
          <w:trHeight w:val="518"/>
        </w:trPr>
        <w:tc>
          <w:tcPr>
            <w:tcW w:w="5580" w:type="dxa"/>
            <w:gridSpan w:val="5"/>
          </w:tcPr>
          <w:p w:rsidR="006A6606" w:rsidRPr="00D0237A" w:rsidRDefault="006A6606" w:rsidP="0010669A">
            <w:pPr>
              <w:rPr>
                <w:lang w:val="en-US"/>
              </w:rPr>
            </w:pPr>
            <w:r w:rsidRPr="00D0237A">
              <w:rPr>
                <w:sz w:val="22"/>
                <w:szCs w:val="22"/>
                <w:lang w:val="en-US"/>
              </w:rPr>
              <w:t>Home Page:</w:t>
            </w:r>
          </w:p>
          <w:p w:rsidR="006A6606" w:rsidRPr="00D0237A" w:rsidRDefault="00056230" w:rsidP="00F3322B">
            <w:pPr>
              <w:rPr>
                <w:lang w:val="en-US"/>
              </w:rPr>
            </w:pPr>
            <w:hyperlink r:id="rId7" w:history="1">
              <w:r w:rsidR="00795AB5" w:rsidRPr="00D4058D">
                <w:rPr>
                  <w:rStyle w:val="Hyperlink"/>
                  <w:sz w:val="22"/>
                  <w:szCs w:val="22"/>
                  <w:lang w:val="en-US"/>
                </w:rPr>
                <w:t>www.sedetur.rs.gov.br</w:t>
              </w:r>
            </w:hyperlink>
          </w:p>
        </w:tc>
        <w:tc>
          <w:tcPr>
            <w:tcW w:w="3600" w:type="dxa"/>
            <w:gridSpan w:val="2"/>
          </w:tcPr>
          <w:p w:rsidR="006A6606" w:rsidRPr="00D0237A" w:rsidRDefault="006A6606" w:rsidP="0010669A">
            <w:pPr>
              <w:rPr>
                <w:lang w:val="en-US"/>
              </w:rPr>
            </w:pPr>
            <w:r w:rsidRPr="00D0237A">
              <w:rPr>
                <w:sz w:val="22"/>
                <w:szCs w:val="22"/>
                <w:lang w:val="en-US"/>
              </w:rPr>
              <w:t>e-mail:</w:t>
            </w:r>
          </w:p>
          <w:p w:rsidR="006A6606" w:rsidRPr="00D0237A" w:rsidRDefault="006A6606" w:rsidP="0029548C">
            <w:pPr>
              <w:rPr>
                <w:lang w:val="en-US"/>
              </w:rPr>
            </w:pPr>
            <w:r w:rsidRPr="00D0237A">
              <w:rPr>
                <w:sz w:val="22"/>
                <w:szCs w:val="22"/>
                <w:lang w:val="en-US"/>
              </w:rPr>
              <w:t>gabinete@</w:t>
            </w:r>
            <w:r w:rsidR="0029548C">
              <w:rPr>
                <w:sz w:val="22"/>
                <w:szCs w:val="22"/>
                <w:lang w:val="en-US"/>
              </w:rPr>
              <w:t>sedetur</w:t>
            </w:r>
            <w:r w:rsidRPr="00D0237A">
              <w:rPr>
                <w:sz w:val="22"/>
                <w:szCs w:val="22"/>
                <w:lang w:val="en-US"/>
              </w:rPr>
              <w:t>.rs.gov.br</w:t>
            </w:r>
          </w:p>
        </w:tc>
      </w:tr>
    </w:tbl>
    <w:p w:rsidR="006A6606" w:rsidRPr="00D0237A" w:rsidRDefault="006A6606" w:rsidP="006A6606">
      <w:pPr>
        <w:rPr>
          <w:b/>
          <w:bCs/>
          <w:sz w:val="22"/>
          <w:szCs w:val="22"/>
          <w:lang w:val="en-US"/>
        </w:rPr>
      </w:pPr>
    </w:p>
    <w:p w:rsidR="006A6606" w:rsidRPr="00D0237A" w:rsidRDefault="006A6606" w:rsidP="006A6606">
      <w:pPr>
        <w:rPr>
          <w:b/>
          <w:bCs/>
          <w:sz w:val="22"/>
          <w:szCs w:val="22"/>
          <w:lang w:val="en-US"/>
        </w:rPr>
      </w:pPr>
    </w:p>
    <w:p w:rsidR="006A6606" w:rsidRPr="00D0237A" w:rsidRDefault="006A6606" w:rsidP="006A6606">
      <w:pPr>
        <w:rPr>
          <w:b/>
          <w:bCs/>
          <w:sz w:val="22"/>
          <w:szCs w:val="22"/>
          <w:lang w:val="en-US"/>
        </w:rPr>
      </w:pPr>
    </w:p>
    <w:p w:rsidR="006A6606" w:rsidRPr="00D0237A" w:rsidRDefault="00AE0998" w:rsidP="006A6606">
      <w:pPr>
        <w:spacing w:after="240"/>
        <w:rPr>
          <w:b/>
          <w:bCs/>
          <w:sz w:val="22"/>
          <w:szCs w:val="22"/>
        </w:rPr>
      </w:pPr>
      <w:r w:rsidRPr="00D0237A">
        <w:rPr>
          <w:b/>
          <w:bCs/>
          <w:sz w:val="22"/>
          <w:szCs w:val="22"/>
        </w:rPr>
        <w:t>4</w:t>
      </w:r>
      <w:r w:rsidR="006A6606" w:rsidRPr="00D0237A">
        <w:rPr>
          <w:b/>
          <w:bCs/>
          <w:sz w:val="22"/>
          <w:szCs w:val="22"/>
        </w:rPr>
        <w:t xml:space="preserve"> -DESCRIÇÃO DO PROJETO</w:t>
      </w:r>
    </w:p>
    <w:tbl>
      <w:tblPr>
        <w:tblW w:w="93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0"/>
        <w:gridCol w:w="2078"/>
        <w:gridCol w:w="2054"/>
      </w:tblGrid>
      <w:tr w:rsidR="006A6606" w:rsidRPr="00D0237A" w:rsidTr="00FF6E2A">
        <w:trPr>
          <w:cantSplit/>
          <w:trHeight w:val="272"/>
        </w:trPr>
        <w:tc>
          <w:tcPr>
            <w:tcW w:w="5170" w:type="dxa"/>
            <w:vMerge w:val="restart"/>
            <w:tcBorders>
              <w:top w:val="single" w:sz="4" w:space="0" w:color="auto"/>
              <w:left w:val="single" w:sz="4" w:space="0" w:color="auto"/>
              <w:bottom w:val="single" w:sz="4" w:space="0" w:color="auto"/>
              <w:right w:val="single" w:sz="4" w:space="0" w:color="auto"/>
            </w:tcBorders>
          </w:tcPr>
          <w:p w:rsidR="006A6606" w:rsidRPr="00D0237A" w:rsidRDefault="006A6606" w:rsidP="0010669A">
            <w:pPr>
              <w:pStyle w:val="Ttulo6"/>
              <w:rPr>
                <w:rFonts w:ascii="Arial" w:hAnsi="Arial" w:cs="Arial"/>
                <w:b/>
                <w:bCs/>
                <w:i w:val="0"/>
                <w:color w:val="auto"/>
              </w:rPr>
            </w:pPr>
            <w:r w:rsidRPr="00D0237A">
              <w:rPr>
                <w:rFonts w:ascii="Arial" w:hAnsi="Arial" w:cs="Arial"/>
                <w:b/>
                <w:bCs/>
                <w:i w:val="0"/>
                <w:color w:val="auto"/>
                <w:sz w:val="22"/>
                <w:szCs w:val="22"/>
              </w:rPr>
              <w:t>Título do Projeto</w:t>
            </w:r>
            <w:r w:rsidR="00C528C6">
              <w:rPr>
                <w:rFonts w:ascii="Arial" w:hAnsi="Arial" w:cs="Arial"/>
                <w:b/>
                <w:bCs/>
                <w:i w:val="0"/>
                <w:color w:val="auto"/>
                <w:sz w:val="22"/>
                <w:szCs w:val="22"/>
              </w:rPr>
              <w:t>:</w:t>
            </w:r>
          </w:p>
          <w:p w:rsidR="006A6606" w:rsidRPr="00D0237A" w:rsidRDefault="006A6606" w:rsidP="0010669A">
            <w:pPr>
              <w:jc w:val="both"/>
            </w:pPr>
            <w:r w:rsidRPr="00D0237A">
              <w:rPr>
                <w:sz w:val="22"/>
                <w:szCs w:val="22"/>
              </w:rPr>
              <w:t>Programa Redes de Cooperação</w:t>
            </w:r>
          </w:p>
          <w:p w:rsidR="006A6606" w:rsidRPr="00D0237A" w:rsidRDefault="00FF6E2A" w:rsidP="00F3322B">
            <w:r w:rsidRPr="00D0237A">
              <w:rPr>
                <w:sz w:val="22"/>
                <w:szCs w:val="22"/>
              </w:rPr>
              <w:t xml:space="preserve">Termo de Colaboração - </w:t>
            </w:r>
            <w:r w:rsidR="00575E11">
              <w:rPr>
                <w:sz w:val="22"/>
                <w:szCs w:val="22"/>
              </w:rPr>
              <w:t>02</w:t>
            </w:r>
            <w:r w:rsidR="00F3322B">
              <w:rPr>
                <w:sz w:val="22"/>
                <w:szCs w:val="22"/>
              </w:rPr>
              <w:t>/2020</w:t>
            </w:r>
            <w:r w:rsidR="00AE2CD4">
              <w:rPr>
                <w:sz w:val="22"/>
                <w:szCs w:val="22"/>
              </w:rPr>
              <w:t>–PRC SEDETUR</w:t>
            </w:r>
          </w:p>
        </w:tc>
        <w:tc>
          <w:tcPr>
            <w:tcW w:w="4132" w:type="dxa"/>
            <w:gridSpan w:val="2"/>
            <w:tcBorders>
              <w:top w:val="single" w:sz="4" w:space="0" w:color="auto"/>
              <w:left w:val="single" w:sz="4" w:space="0" w:color="auto"/>
              <w:bottom w:val="single" w:sz="4" w:space="0" w:color="auto"/>
              <w:right w:val="single" w:sz="4" w:space="0" w:color="auto"/>
            </w:tcBorders>
          </w:tcPr>
          <w:p w:rsidR="006A6606" w:rsidRPr="00D0237A" w:rsidRDefault="006A6606" w:rsidP="0010669A">
            <w:pPr>
              <w:jc w:val="center"/>
              <w:rPr>
                <w:b/>
                <w:bCs/>
              </w:rPr>
            </w:pPr>
            <w:r w:rsidRPr="00D0237A">
              <w:rPr>
                <w:b/>
                <w:bCs/>
                <w:sz w:val="22"/>
                <w:szCs w:val="22"/>
              </w:rPr>
              <w:t>Período de Execução</w:t>
            </w:r>
          </w:p>
        </w:tc>
      </w:tr>
      <w:tr w:rsidR="006A6606" w:rsidRPr="00D0237A" w:rsidTr="00FF6E2A">
        <w:trPr>
          <w:cantSplit/>
          <w:trHeight w:val="506"/>
        </w:trPr>
        <w:tc>
          <w:tcPr>
            <w:tcW w:w="5170" w:type="dxa"/>
            <w:vMerge/>
            <w:tcBorders>
              <w:top w:val="single" w:sz="4" w:space="0" w:color="auto"/>
              <w:left w:val="single" w:sz="4" w:space="0" w:color="auto"/>
              <w:bottom w:val="single" w:sz="4" w:space="0" w:color="auto"/>
              <w:right w:val="single" w:sz="4" w:space="0" w:color="auto"/>
            </w:tcBorders>
          </w:tcPr>
          <w:p w:rsidR="006A6606" w:rsidRPr="00D0237A" w:rsidRDefault="006A6606" w:rsidP="0010669A"/>
        </w:tc>
        <w:tc>
          <w:tcPr>
            <w:tcW w:w="2078" w:type="dxa"/>
            <w:tcBorders>
              <w:top w:val="single" w:sz="4" w:space="0" w:color="auto"/>
              <w:left w:val="single" w:sz="4" w:space="0" w:color="auto"/>
              <w:bottom w:val="single" w:sz="4" w:space="0" w:color="auto"/>
              <w:right w:val="single" w:sz="4" w:space="0" w:color="auto"/>
            </w:tcBorders>
          </w:tcPr>
          <w:p w:rsidR="006A6606" w:rsidRPr="00D0237A" w:rsidRDefault="006A6606" w:rsidP="0010669A">
            <w:pPr>
              <w:jc w:val="center"/>
            </w:pPr>
            <w:r w:rsidRPr="00D0237A">
              <w:rPr>
                <w:sz w:val="22"/>
                <w:szCs w:val="22"/>
              </w:rPr>
              <w:t>Início</w:t>
            </w:r>
            <w:r w:rsidR="00C528C6">
              <w:rPr>
                <w:sz w:val="22"/>
                <w:szCs w:val="22"/>
              </w:rPr>
              <w:t>:</w:t>
            </w:r>
          </w:p>
          <w:p w:rsidR="006A6606" w:rsidRPr="00D0237A" w:rsidRDefault="006A6606" w:rsidP="0010669A">
            <w:pPr>
              <w:pStyle w:val="Rodap"/>
              <w:ind w:left="-70" w:right="-70"/>
              <w:jc w:val="center"/>
            </w:pPr>
            <w:r w:rsidRPr="00D0237A">
              <w:rPr>
                <w:sz w:val="22"/>
                <w:szCs w:val="22"/>
              </w:rPr>
              <w:t>(a partir da publicação no DOE)</w:t>
            </w:r>
          </w:p>
        </w:tc>
        <w:tc>
          <w:tcPr>
            <w:tcW w:w="2054" w:type="dxa"/>
            <w:tcBorders>
              <w:top w:val="single" w:sz="4" w:space="0" w:color="auto"/>
              <w:left w:val="single" w:sz="4" w:space="0" w:color="auto"/>
              <w:bottom w:val="single" w:sz="4" w:space="0" w:color="auto"/>
              <w:right w:val="single" w:sz="4" w:space="0" w:color="auto"/>
            </w:tcBorders>
          </w:tcPr>
          <w:p w:rsidR="006A6606" w:rsidRPr="00D0237A" w:rsidRDefault="006A6606" w:rsidP="0010669A">
            <w:pPr>
              <w:jc w:val="center"/>
            </w:pPr>
            <w:r w:rsidRPr="00D0237A">
              <w:rPr>
                <w:sz w:val="22"/>
                <w:szCs w:val="22"/>
              </w:rPr>
              <w:t>Término</w:t>
            </w:r>
            <w:r w:rsidR="00C528C6">
              <w:rPr>
                <w:sz w:val="22"/>
                <w:szCs w:val="22"/>
              </w:rPr>
              <w:t>:</w:t>
            </w:r>
          </w:p>
          <w:p w:rsidR="006A6606" w:rsidRPr="00D0237A" w:rsidRDefault="006A6606" w:rsidP="00183DC0">
            <w:pPr>
              <w:jc w:val="center"/>
            </w:pPr>
            <w:r w:rsidRPr="00D0237A">
              <w:rPr>
                <w:sz w:val="22"/>
                <w:szCs w:val="22"/>
              </w:rPr>
              <w:t>12 meses</w:t>
            </w:r>
            <w:r w:rsidR="00183DC0" w:rsidRPr="00D0237A">
              <w:rPr>
                <w:sz w:val="22"/>
                <w:szCs w:val="22"/>
              </w:rPr>
              <w:t>.</w:t>
            </w:r>
          </w:p>
        </w:tc>
      </w:tr>
      <w:tr w:rsidR="006A6606" w:rsidRPr="00D0237A" w:rsidTr="0010669A">
        <w:trPr>
          <w:trHeight w:val="1367"/>
        </w:trPr>
        <w:tc>
          <w:tcPr>
            <w:tcW w:w="9302" w:type="dxa"/>
            <w:gridSpan w:val="3"/>
            <w:tcBorders>
              <w:top w:val="single" w:sz="4" w:space="0" w:color="auto"/>
              <w:left w:val="single" w:sz="4" w:space="0" w:color="auto"/>
              <w:bottom w:val="single" w:sz="4" w:space="0" w:color="auto"/>
              <w:right w:val="single" w:sz="4" w:space="0" w:color="auto"/>
            </w:tcBorders>
          </w:tcPr>
          <w:p w:rsidR="006A6606" w:rsidRPr="00D0237A" w:rsidRDefault="006A6606" w:rsidP="0010669A">
            <w:pPr>
              <w:jc w:val="both"/>
              <w:rPr>
                <w:bCs/>
              </w:rPr>
            </w:pPr>
            <w:r w:rsidRPr="00D0237A">
              <w:rPr>
                <w:b/>
                <w:bCs/>
                <w:sz w:val="22"/>
                <w:szCs w:val="22"/>
              </w:rPr>
              <w:t>Identificação do objeto</w:t>
            </w:r>
            <w:r w:rsidRPr="00D0237A">
              <w:rPr>
                <w:bCs/>
                <w:sz w:val="22"/>
                <w:szCs w:val="22"/>
              </w:rPr>
              <w:t xml:space="preserve">: </w:t>
            </w:r>
          </w:p>
          <w:p w:rsidR="0029548C" w:rsidRPr="00D0237A" w:rsidRDefault="0029548C" w:rsidP="0029548C">
            <w:pPr>
              <w:rPr>
                <w:b/>
              </w:rPr>
            </w:pPr>
          </w:p>
          <w:p w:rsidR="0029548C" w:rsidRDefault="0029548C" w:rsidP="0029548C">
            <w:pPr>
              <w:ind w:right="141"/>
              <w:jc w:val="both"/>
            </w:pPr>
            <w:r w:rsidRPr="0029548C">
              <w:rPr>
                <w:sz w:val="22"/>
                <w:szCs w:val="22"/>
              </w:rPr>
              <w:t>Trata-se de projeto identificado com o objetivo de potencializaç</w:t>
            </w:r>
            <w:r w:rsidR="00C939B9">
              <w:rPr>
                <w:sz w:val="22"/>
                <w:szCs w:val="22"/>
              </w:rPr>
              <w:t>ão e alavancagem dos negócios das</w:t>
            </w:r>
            <w:r w:rsidRPr="0029548C">
              <w:rPr>
                <w:sz w:val="22"/>
                <w:szCs w:val="22"/>
              </w:rPr>
              <w:t xml:space="preserve"> micro e pequenas empresas do</w:t>
            </w:r>
            <w:r w:rsidR="00764527">
              <w:rPr>
                <w:sz w:val="22"/>
                <w:szCs w:val="22"/>
              </w:rPr>
              <w:t xml:space="preserve"> Estado do</w:t>
            </w:r>
            <w:r w:rsidRPr="0029548C">
              <w:rPr>
                <w:sz w:val="22"/>
                <w:szCs w:val="22"/>
              </w:rPr>
              <w:t xml:space="preserve"> Rio Grande do Sul</w:t>
            </w:r>
            <w:r w:rsidR="00C939B9">
              <w:rPr>
                <w:sz w:val="22"/>
                <w:szCs w:val="22"/>
              </w:rPr>
              <w:t xml:space="preserve">, </w:t>
            </w:r>
          </w:p>
          <w:p w:rsidR="0029548C" w:rsidRPr="0029548C" w:rsidRDefault="00B360BB" w:rsidP="0029548C">
            <w:pPr>
              <w:ind w:right="141"/>
              <w:jc w:val="both"/>
            </w:pPr>
            <w:r>
              <w:rPr>
                <w:sz w:val="22"/>
                <w:szCs w:val="22"/>
              </w:rPr>
              <w:t>Implementar o Programa Redes de Cooperação aplicando a Metodologia do Programa Redes de Cooperação com o objetivo de fomentar a cooperação entre empresas, gerar um ambiente estimulador ao empreendedorismo, promover estratégias conjuntas de ação para colaboração mutua entre empresas e instituições.  Também objetiva fornecer suporte técnico necessário à formação, consolidação e desenvolvimento das redes, além de fomentar a maior integração entreo Estado do Rio Grande do Sul e as diversas esfera da sociedade.</w:t>
            </w:r>
          </w:p>
          <w:p w:rsidR="006A6606" w:rsidRPr="00D0237A" w:rsidRDefault="006A6606" w:rsidP="0010669A">
            <w:pPr>
              <w:ind w:right="141"/>
              <w:jc w:val="both"/>
            </w:pPr>
          </w:p>
        </w:tc>
      </w:tr>
      <w:tr w:rsidR="006A6606" w:rsidRPr="00D0237A" w:rsidTr="009E1AAB">
        <w:trPr>
          <w:trHeight w:val="2210"/>
        </w:trPr>
        <w:tc>
          <w:tcPr>
            <w:tcW w:w="9302" w:type="dxa"/>
            <w:gridSpan w:val="3"/>
            <w:tcBorders>
              <w:top w:val="single" w:sz="4" w:space="0" w:color="auto"/>
              <w:left w:val="single" w:sz="4" w:space="0" w:color="auto"/>
              <w:bottom w:val="single" w:sz="4" w:space="0" w:color="auto"/>
              <w:right w:val="single" w:sz="4" w:space="0" w:color="auto"/>
            </w:tcBorders>
          </w:tcPr>
          <w:p w:rsidR="006A6606" w:rsidRDefault="006A6606" w:rsidP="0010669A">
            <w:pPr>
              <w:rPr>
                <w:b/>
              </w:rPr>
            </w:pPr>
            <w:r w:rsidRPr="00D0237A">
              <w:rPr>
                <w:b/>
                <w:sz w:val="22"/>
                <w:szCs w:val="22"/>
              </w:rPr>
              <w:t xml:space="preserve">Justificativa da proposição: </w:t>
            </w:r>
          </w:p>
          <w:p w:rsidR="0029548C" w:rsidRPr="0029548C" w:rsidRDefault="0029548C" w:rsidP="0029548C">
            <w:pPr>
              <w:ind w:right="141"/>
              <w:jc w:val="both"/>
            </w:pPr>
            <w:r w:rsidRPr="0029548C">
              <w:rPr>
                <w:sz w:val="22"/>
                <w:szCs w:val="22"/>
              </w:rPr>
              <w:t xml:space="preserve">                                                       As Redes de Cooperação podem ser definidas como organizações compostas por grupos de empresas com objetivos comuns, formalmente relacionadas, com prazo ilimitado de existência, de escopo múltiplo de atuação, na qual cada membro mantém sua individualidade legal, participa diretamente das decisões e divide simetricamente com os demais benefícios e os ganhos alcançados pelos esforços coletivos. Tais particularidades garantem às redes condições competitivas superiores aos padrões empresariais correntes.                                </w:t>
            </w:r>
          </w:p>
          <w:p w:rsidR="00AE0998" w:rsidRPr="00D0237A" w:rsidRDefault="0029548C" w:rsidP="0029548C">
            <w:pPr>
              <w:ind w:right="141"/>
              <w:jc w:val="both"/>
            </w:pPr>
            <w:r w:rsidRPr="0029548C">
              <w:rPr>
                <w:sz w:val="22"/>
                <w:szCs w:val="22"/>
              </w:rPr>
              <w:t xml:space="preserve">                                                  Assim sendo, a atuação em redes de cooperação possibilita às empresas definir estratégias conjuntas para necessidades afins, permitindo o alcance de soluções que, de outra forma, seriam impossíveis. A infinidade de aplicações de estratégias caracteriza as redes de cooperação como um dos instrumentos de desenvolvimento mais úteis e abrangentes no atual contexto econômico, produzindo como as vantagens e redução de custos, a divisão de riscos, os ganhos de escala, o acesso a informação, a aprendizagem gerencial e o alcance de mercados mais distantes, As redes também trazem benefícios sociais como a maior integração da comunidade e a difusão do comportamento colaborativo. </w:t>
            </w:r>
          </w:p>
          <w:p w:rsidR="006A6606" w:rsidRPr="00D0237A" w:rsidRDefault="006A6606" w:rsidP="0010669A">
            <w:pPr>
              <w:ind w:right="141"/>
              <w:jc w:val="both"/>
            </w:pPr>
          </w:p>
        </w:tc>
      </w:tr>
    </w:tbl>
    <w:p w:rsidR="00B85144" w:rsidRDefault="00B85144" w:rsidP="006A6606">
      <w:pPr>
        <w:spacing w:after="240"/>
        <w:rPr>
          <w:b/>
          <w:bCs/>
          <w:sz w:val="22"/>
          <w:szCs w:val="22"/>
        </w:rPr>
      </w:pPr>
    </w:p>
    <w:p w:rsidR="00AE0998" w:rsidRPr="00D0237A" w:rsidRDefault="00AE0998" w:rsidP="006A6606">
      <w:pPr>
        <w:spacing w:after="240"/>
        <w:rPr>
          <w:bCs/>
          <w:sz w:val="22"/>
          <w:szCs w:val="22"/>
        </w:rPr>
      </w:pPr>
      <w:r w:rsidRPr="00D0237A">
        <w:rPr>
          <w:b/>
          <w:bCs/>
          <w:sz w:val="22"/>
          <w:szCs w:val="22"/>
        </w:rPr>
        <w:t>5</w:t>
      </w:r>
      <w:r w:rsidR="006A6606" w:rsidRPr="00D0237A">
        <w:rPr>
          <w:b/>
          <w:bCs/>
          <w:sz w:val="22"/>
          <w:szCs w:val="22"/>
        </w:rPr>
        <w:t>- CRONOGRAMA F</w:t>
      </w:r>
      <w:r w:rsidR="008572B2" w:rsidRPr="00D0237A">
        <w:rPr>
          <w:b/>
          <w:bCs/>
          <w:sz w:val="22"/>
          <w:szCs w:val="22"/>
        </w:rPr>
        <w:t>Í</w:t>
      </w:r>
      <w:r w:rsidR="006A6606" w:rsidRPr="00D0237A">
        <w:rPr>
          <w:b/>
          <w:bCs/>
          <w:sz w:val="22"/>
          <w:szCs w:val="22"/>
        </w:rPr>
        <w:t>SICO DE EXECUÇÃO</w:t>
      </w:r>
      <w:r w:rsidR="0054665F">
        <w:rPr>
          <w:b/>
          <w:bCs/>
          <w:sz w:val="22"/>
          <w:szCs w:val="22"/>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
        <w:gridCol w:w="3543"/>
        <w:gridCol w:w="1418"/>
        <w:gridCol w:w="1276"/>
        <w:gridCol w:w="1275"/>
        <w:gridCol w:w="1134"/>
      </w:tblGrid>
      <w:tr w:rsidR="006A6606" w:rsidRPr="00D0237A" w:rsidTr="00B85144">
        <w:trPr>
          <w:cantSplit/>
        </w:trPr>
        <w:tc>
          <w:tcPr>
            <w:tcW w:w="918" w:type="dxa"/>
            <w:vMerge w:val="restart"/>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ind w:left="-70" w:right="-70"/>
              <w:jc w:val="center"/>
            </w:pPr>
            <w:r w:rsidRPr="00D0237A">
              <w:rPr>
                <w:sz w:val="22"/>
                <w:szCs w:val="22"/>
              </w:rPr>
              <w:t>Meta</w:t>
            </w:r>
          </w:p>
        </w:tc>
        <w:tc>
          <w:tcPr>
            <w:tcW w:w="3543" w:type="dxa"/>
            <w:vMerge w:val="restart"/>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jc w:val="center"/>
            </w:pPr>
            <w:r w:rsidRPr="00D0237A">
              <w:rPr>
                <w:sz w:val="22"/>
                <w:szCs w:val="22"/>
              </w:rPr>
              <w:t>Especificação</w:t>
            </w:r>
          </w:p>
        </w:tc>
        <w:tc>
          <w:tcPr>
            <w:tcW w:w="2694" w:type="dxa"/>
            <w:gridSpan w:val="2"/>
            <w:tcBorders>
              <w:top w:val="single" w:sz="4" w:space="0" w:color="auto"/>
              <w:left w:val="single" w:sz="4" w:space="0" w:color="auto"/>
              <w:bottom w:val="single" w:sz="4" w:space="0" w:color="auto"/>
              <w:right w:val="single" w:sz="4" w:space="0" w:color="auto"/>
            </w:tcBorders>
          </w:tcPr>
          <w:p w:rsidR="006A6606" w:rsidRPr="00D0237A" w:rsidRDefault="006A6606" w:rsidP="0010669A">
            <w:pPr>
              <w:jc w:val="center"/>
            </w:pPr>
            <w:r w:rsidRPr="00D0237A">
              <w:rPr>
                <w:sz w:val="22"/>
                <w:szCs w:val="22"/>
              </w:rPr>
              <w:t>Indicador físico</w:t>
            </w:r>
          </w:p>
        </w:tc>
        <w:tc>
          <w:tcPr>
            <w:tcW w:w="2409" w:type="dxa"/>
            <w:gridSpan w:val="2"/>
            <w:tcBorders>
              <w:top w:val="single" w:sz="4" w:space="0" w:color="auto"/>
              <w:left w:val="single" w:sz="4" w:space="0" w:color="auto"/>
              <w:bottom w:val="single" w:sz="4" w:space="0" w:color="auto"/>
              <w:right w:val="single" w:sz="4" w:space="0" w:color="auto"/>
            </w:tcBorders>
          </w:tcPr>
          <w:p w:rsidR="006A6606" w:rsidRPr="00D0237A" w:rsidRDefault="006A6606" w:rsidP="0010669A">
            <w:pPr>
              <w:jc w:val="center"/>
            </w:pPr>
            <w:r w:rsidRPr="00D0237A">
              <w:rPr>
                <w:sz w:val="22"/>
                <w:szCs w:val="22"/>
              </w:rPr>
              <w:t>Duração</w:t>
            </w:r>
          </w:p>
        </w:tc>
      </w:tr>
      <w:tr w:rsidR="006A6606" w:rsidRPr="00D0237A" w:rsidTr="00B85144">
        <w:trPr>
          <w:cantSplit/>
          <w:trHeight w:val="461"/>
        </w:trPr>
        <w:tc>
          <w:tcPr>
            <w:tcW w:w="918" w:type="dxa"/>
            <w:vMerge/>
            <w:tcBorders>
              <w:top w:val="single" w:sz="4" w:space="0" w:color="auto"/>
              <w:left w:val="single" w:sz="4" w:space="0" w:color="auto"/>
              <w:bottom w:val="single" w:sz="4" w:space="0" w:color="auto"/>
              <w:right w:val="single" w:sz="4" w:space="0" w:color="auto"/>
            </w:tcBorders>
          </w:tcPr>
          <w:p w:rsidR="006A6606" w:rsidRPr="00D0237A" w:rsidRDefault="006A6606" w:rsidP="0010669A"/>
        </w:tc>
        <w:tc>
          <w:tcPr>
            <w:tcW w:w="3543" w:type="dxa"/>
            <w:vMerge/>
            <w:tcBorders>
              <w:top w:val="single" w:sz="4" w:space="0" w:color="auto"/>
              <w:left w:val="single" w:sz="4" w:space="0" w:color="auto"/>
              <w:bottom w:val="single" w:sz="4" w:space="0" w:color="auto"/>
              <w:right w:val="single" w:sz="4" w:space="0" w:color="auto"/>
            </w:tcBorders>
          </w:tcPr>
          <w:p w:rsidR="006A6606" w:rsidRPr="00D0237A" w:rsidRDefault="006A6606" w:rsidP="0010669A"/>
        </w:tc>
        <w:tc>
          <w:tcPr>
            <w:tcW w:w="1418"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ind w:left="-70" w:right="-70"/>
              <w:jc w:val="center"/>
            </w:pPr>
            <w:r w:rsidRPr="00D0237A">
              <w:rPr>
                <w:sz w:val="22"/>
                <w:szCs w:val="22"/>
              </w:rPr>
              <w:t>Unidade</w:t>
            </w:r>
          </w:p>
        </w:tc>
        <w:tc>
          <w:tcPr>
            <w:tcW w:w="1276"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ind w:left="-70" w:right="-70"/>
              <w:jc w:val="center"/>
              <w:rPr>
                <w:spacing w:val="-8"/>
              </w:rPr>
            </w:pPr>
            <w:r w:rsidRPr="00D0237A">
              <w:rPr>
                <w:spacing w:val="-8"/>
                <w:sz w:val="22"/>
                <w:szCs w:val="22"/>
              </w:rPr>
              <w:t>Quantidade</w:t>
            </w:r>
          </w:p>
        </w:tc>
        <w:tc>
          <w:tcPr>
            <w:tcW w:w="1275"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jc w:val="center"/>
            </w:pPr>
            <w:r w:rsidRPr="00D0237A">
              <w:rPr>
                <w:sz w:val="22"/>
                <w:szCs w:val="22"/>
              </w:rPr>
              <w:t>Início</w:t>
            </w:r>
          </w:p>
        </w:tc>
        <w:tc>
          <w:tcPr>
            <w:tcW w:w="1134"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jc w:val="center"/>
            </w:pPr>
            <w:r w:rsidRPr="00D0237A">
              <w:rPr>
                <w:sz w:val="22"/>
                <w:szCs w:val="22"/>
              </w:rPr>
              <w:t>Término</w:t>
            </w:r>
          </w:p>
        </w:tc>
      </w:tr>
      <w:tr w:rsidR="006A6606" w:rsidRPr="00D0237A" w:rsidTr="00B85144">
        <w:trPr>
          <w:trHeight w:val="583"/>
        </w:trPr>
        <w:tc>
          <w:tcPr>
            <w:tcW w:w="918"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jc w:val="center"/>
            </w:pPr>
            <w:r w:rsidRPr="00D0237A">
              <w:rPr>
                <w:sz w:val="22"/>
                <w:szCs w:val="22"/>
              </w:rPr>
              <w:t>1</w:t>
            </w:r>
          </w:p>
        </w:tc>
        <w:tc>
          <w:tcPr>
            <w:tcW w:w="3543" w:type="dxa"/>
            <w:tcBorders>
              <w:top w:val="single" w:sz="4" w:space="0" w:color="auto"/>
              <w:left w:val="single" w:sz="4" w:space="0" w:color="auto"/>
              <w:bottom w:val="single" w:sz="4" w:space="0" w:color="auto"/>
              <w:right w:val="single" w:sz="4" w:space="0" w:color="auto"/>
            </w:tcBorders>
            <w:vAlign w:val="center"/>
          </w:tcPr>
          <w:p w:rsidR="006A6606" w:rsidRPr="00D0237A" w:rsidRDefault="00B51861" w:rsidP="008C4A66">
            <w:pPr>
              <w:ind w:right="72"/>
            </w:pPr>
            <w:r>
              <w:rPr>
                <w:sz w:val="22"/>
                <w:szCs w:val="22"/>
              </w:rPr>
              <w:t>Implantação de 2 (</w:t>
            </w:r>
            <w:r w:rsidR="00A53EED">
              <w:rPr>
                <w:sz w:val="22"/>
                <w:szCs w:val="22"/>
              </w:rPr>
              <w:t>duas) novas Redes de co</w:t>
            </w:r>
            <w:r w:rsidR="00027864">
              <w:rPr>
                <w:sz w:val="22"/>
                <w:szCs w:val="22"/>
              </w:rPr>
              <w:t>o</w:t>
            </w:r>
            <w:r w:rsidR="00A53EED">
              <w:rPr>
                <w:sz w:val="22"/>
                <w:szCs w:val="22"/>
              </w:rPr>
              <w:t>peração(sendo uma rede do segmento de Carnes e derivados</w:t>
            </w:r>
          </w:p>
        </w:tc>
        <w:tc>
          <w:tcPr>
            <w:tcW w:w="1418" w:type="dxa"/>
            <w:tcBorders>
              <w:top w:val="single" w:sz="4" w:space="0" w:color="auto"/>
              <w:left w:val="single" w:sz="4" w:space="0" w:color="auto"/>
              <w:bottom w:val="single" w:sz="4" w:space="0" w:color="auto"/>
              <w:right w:val="single" w:sz="4" w:space="0" w:color="auto"/>
            </w:tcBorders>
            <w:vAlign w:val="center"/>
          </w:tcPr>
          <w:p w:rsidR="006A6606" w:rsidRPr="00D0237A" w:rsidRDefault="0002580A" w:rsidP="00C939B9">
            <w:pPr>
              <w:ind w:left="-70" w:right="-70"/>
              <w:jc w:val="center"/>
            </w:pPr>
            <w:r>
              <w:rPr>
                <w:sz w:val="22"/>
                <w:szCs w:val="22"/>
              </w:rPr>
              <w:t>redes</w:t>
            </w:r>
          </w:p>
        </w:tc>
        <w:tc>
          <w:tcPr>
            <w:tcW w:w="1276" w:type="dxa"/>
            <w:tcBorders>
              <w:top w:val="single" w:sz="4" w:space="0" w:color="auto"/>
              <w:left w:val="single" w:sz="4" w:space="0" w:color="auto"/>
              <w:bottom w:val="single" w:sz="4" w:space="0" w:color="auto"/>
              <w:right w:val="single" w:sz="4" w:space="0" w:color="auto"/>
            </w:tcBorders>
            <w:vAlign w:val="center"/>
          </w:tcPr>
          <w:p w:rsidR="006A6606" w:rsidRPr="00D0237A" w:rsidRDefault="00B51861" w:rsidP="00B85144">
            <w:pPr>
              <w:jc w:val="center"/>
            </w:pPr>
            <w:r>
              <w:rPr>
                <w:sz w:val="22"/>
                <w:szCs w:val="22"/>
              </w:rPr>
              <w:t>2</w:t>
            </w:r>
          </w:p>
        </w:tc>
        <w:tc>
          <w:tcPr>
            <w:tcW w:w="1275"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jc w:val="center"/>
            </w:pPr>
            <w:r w:rsidRPr="00D0237A">
              <w:rPr>
                <w:sz w:val="22"/>
                <w:szCs w:val="22"/>
              </w:rPr>
              <w:t>1 mês</w:t>
            </w:r>
          </w:p>
        </w:tc>
        <w:tc>
          <w:tcPr>
            <w:tcW w:w="1134" w:type="dxa"/>
            <w:tcBorders>
              <w:top w:val="single" w:sz="4" w:space="0" w:color="auto"/>
              <w:left w:val="single" w:sz="4" w:space="0" w:color="auto"/>
              <w:bottom w:val="single" w:sz="4" w:space="0" w:color="auto"/>
              <w:right w:val="single" w:sz="4" w:space="0" w:color="auto"/>
            </w:tcBorders>
            <w:vAlign w:val="center"/>
          </w:tcPr>
          <w:p w:rsidR="006A6606" w:rsidRPr="00D0237A" w:rsidRDefault="008C4A66" w:rsidP="0010669A">
            <w:pPr>
              <w:jc w:val="center"/>
            </w:pPr>
            <w:r>
              <w:rPr>
                <w:sz w:val="22"/>
                <w:szCs w:val="22"/>
              </w:rPr>
              <w:t>3</w:t>
            </w:r>
            <w:r w:rsidR="006A6606" w:rsidRPr="00D0237A">
              <w:rPr>
                <w:sz w:val="22"/>
                <w:szCs w:val="22"/>
              </w:rPr>
              <w:t>º mês</w:t>
            </w:r>
          </w:p>
        </w:tc>
      </w:tr>
      <w:tr w:rsidR="006A6606" w:rsidRPr="00D0237A" w:rsidTr="00B85144">
        <w:trPr>
          <w:trHeight w:val="583"/>
        </w:trPr>
        <w:tc>
          <w:tcPr>
            <w:tcW w:w="918"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jc w:val="center"/>
            </w:pPr>
            <w:r w:rsidRPr="00D0237A">
              <w:rPr>
                <w:sz w:val="22"/>
                <w:szCs w:val="22"/>
              </w:rPr>
              <w:t>2</w:t>
            </w:r>
          </w:p>
        </w:tc>
        <w:tc>
          <w:tcPr>
            <w:tcW w:w="3543" w:type="dxa"/>
            <w:tcBorders>
              <w:top w:val="single" w:sz="4" w:space="0" w:color="auto"/>
              <w:left w:val="single" w:sz="4" w:space="0" w:color="auto"/>
              <w:bottom w:val="single" w:sz="4" w:space="0" w:color="auto"/>
              <w:right w:val="single" w:sz="4" w:space="0" w:color="auto"/>
            </w:tcBorders>
            <w:vAlign w:val="center"/>
          </w:tcPr>
          <w:p w:rsidR="006A6606" w:rsidRPr="00D0237A" w:rsidRDefault="00AD2812" w:rsidP="008C4A66">
            <w:pPr>
              <w:ind w:right="-70"/>
            </w:pPr>
            <w:r>
              <w:rPr>
                <w:sz w:val="22"/>
                <w:szCs w:val="22"/>
              </w:rPr>
              <w:t>Adicionar (8</w:t>
            </w:r>
            <w:r w:rsidR="00A53EED">
              <w:rPr>
                <w:sz w:val="22"/>
                <w:szCs w:val="22"/>
              </w:rPr>
              <w:t>)</w:t>
            </w:r>
            <w:r w:rsidR="00EE5BB6">
              <w:rPr>
                <w:sz w:val="22"/>
                <w:szCs w:val="22"/>
              </w:rPr>
              <w:t>oito</w:t>
            </w:r>
            <w:r w:rsidR="00A53EED">
              <w:rPr>
                <w:sz w:val="22"/>
                <w:szCs w:val="22"/>
              </w:rPr>
              <w:t xml:space="preserve"> empresas as redes existentes através do trabalho de expansão. </w:t>
            </w:r>
          </w:p>
        </w:tc>
        <w:tc>
          <w:tcPr>
            <w:tcW w:w="1418" w:type="dxa"/>
            <w:tcBorders>
              <w:top w:val="single" w:sz="4" w:space="0" w:color="auto"/>
              <w:left w:val="single" w:sz="4" w:space="0" w:color="auto"/>
              <w:bottom w:val="single" w:sz="4" w:space="0" w:color="auto"/>
              <w:right w:val="single" w:sz="4" w:space="0" w:color="auto"/>
            </w:tcBorders>
            <w:vAlign w:val="center"/>
          </w:tcPr>
          <w:p w:rsidR="006A6606" w:rsidRPr="00D0237A" w:rsidRDefault="00A53EED" w:rsidP="00C939B9">
            <w:pPr>
              <w:ind w:left="-70" w:right="-70"/>
              <w:jc w:val="center"/>
            </w:pPr>
            <w:r>
              <w:rPr>
                <w:sz w:val="22"/>
                <w:szCs w:val="22"/>
              </w:rPr>
              <w:t>empresas</w:t>
            </w:r>
          </w:p>
        </w:tc>
        <w:tc>
          <w:tcPr>
            <w:tcW w:w="1276" w:type="dxa"/>
            <w:tcBorders>
              <w:top w:val="single" w:sz="4" w:space="0" w:color="auto"/>
              <w:left w:val="single" w:sz="4" w:space="0" w:color="auto"/>
              <w:bottom w:val="single" w:sz="4" w:space="0" w:color="auto"/>
              <w:right w:val="single" w:sz="4" w:space="0" w:color="auto"/>
            </w:tcBorders>
            <w:vAlign w:val="center"/>
          </w:tcPr>
          <w:p w:rsidR="006A6606" w:rsidRPr="00D0237A" w:rsidRDefault="00637D18" w:rsidP="00B85144">
            <w:pPr>
              <w:jc w:val="center"/>
            </w:pPr>
            <w:r>
              <w:rPr>
                <w:sz w:val="22"/>
                <w:szCs w:val="22"/>
              </w:rPr>
              <w:t>8</w:t>
            </w:r>
          </w:p>
        </w:tc>
        <w:tc>
          <w:tcPr>
            <w:tcW w:w="1275"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jc w:val="center"/>
            </w:pPr>
            <w:r w:rsidRPr="00D0237A">
              <w:rPr>
                <w:sz w:val="22"/>
                <w:szCs w:val="22"/>
              </w:rPr>
              <w:t>1º mês</w:t>
            </w:r>
          </w:p>
        </w:tc>
        <w:tc>
          <w:tcPr>
            <w:tcW w:w="1134"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jc w:val="center"/>
            </w:pPr>
            <w:r w:rsidRPr="00D0237A">
              <w:rPr>
                <w:sz w:val="22"/>
                <w:szCs w:val="22"/>
              </w:rPr>
              <w:t>12º mês</w:t>
            </w:r>
          </w:p>
        </w:tc>
      </w:tr>
      <w:tr w:rsidR="006A6606" w:rsidRPr="00D0237A" w:rsidTr="00B85144">
        <w:trPr>
          <w:trHeight w:val="583"/>
        </w:trPr>
        <w:tc>
          <w:tcPr>
            <w:tcW w:w="918"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jc w:val="center"/>
            </w:pPr>
            <w:r w:rsidRPr="00D0237A">
              <w:rPr>
                <w:sz w:val="22"/>
                <w:szCs w:val="22"/>
              </w:rPr>
              <w:t>3</w:t>
            </w:r>
          </w:p>
        </w:tc>
        <w:tc>
          <w:tcPr>
            <w:tcW w:w="3543" w:type="dxa"/>
            <w:tcBorders>
              <w:top w:val="single" w:sz="4" w:space="0" w:color="auto"/>
              <w:left w:val="single" w:sz="4" w:space="0" w:color="auto"/>
              <w:bottom w:val="single" w:sz="4" w:space="0" w:color="auto"/>
              <w:right w:val="single" w:sz="4" w:space="0" w:color="auto"/>
            </w:tcBorders>
            <w:vAlign w:val="center"/>
          </w:tcPr>
          <w:p w:rsidR="006A6606" w:rsidRPr="00D0237A" w:rsidRDefault="00A53EED" w:rsidP="008C4A66">
            <w:pPr>
              <w:ind w:right="-70"/>
            </w:pPr>
            <w:r>
              <w:rPr>
                <w:sz w:val="22"/>
                <w:szCs w:val="22"/>
              </w:rPr>
              <w:t>Cursos de Capacitação</w:t>
            </w:r>
          </w:p>
        </w:tc>
        <w:tc>
          <w:tcPr>
            <w:tcW w:w="1418" w:type="dxa"/>
            <w:tcBorders>
              <w:top w:val="single" w:sz="4" w:space="0" w:color="auto"/>
              <w:left w:val="single" w:sz="4" w:space="0" w:color="auto"/>
              <w:bottom w:val="single" w:sz="4" w:space="0" w:color="auto"/>
              <w:right w:val="single" w:sz="4" w:space="0" w:color="auto"/>
            </w:tcBorders>
            <w:vAlign w:val="center"/>
          </w:tcPr>
          <w:p w:rsidR="006A6606" w:rsidRPr="00D0237A" w:rsidRDefault="00A53EED" w:rsidP="00C939B9">
            <w:pPr>
              <w:ind w:left="-70" w:right="-70"/>
              <w:jc w:val="center"/>
            </w:pPr>
            <w:r>
              <w:rPr>
                <w:sz w:val="22"/>
                <w:szCs w:val="22"/>
              </w:rPr>
              <w:t>cursos</w:t>
            </w:r>
          </w:p>
        </w:tc>
        <w:tc>
          <w:tcPr>
            <w:tcW w:w="1276" w:type="dxa"/>
            <w:tcBorders>
              <w:top w:val="single" w:sz="4" w:space="0" w:color="auto"/>
              <w:left w:val="single" w:sz="4" w:space="0" w:color="auto"/>
              <w:bottom w:val="single" w:sz="4" w:space="0" w:color="auto"/>
              <w:right w:val="single" w:sz="4" w:space="0" w:color="auto"/>
            </w:tcBorders>
            <w:vAlign w:val="center"/>
          </w:tcPr>
          <w:p w:rsidR="006A6606" w:rsidRPr="00D0237A" w:rsidRDefault="00A53EED" w:rsidP="00B85144">
            <w:pPr>
              <w:jc w:val="center"/>
            </w:pPr>
            <w:r>
              <w:rPr>
                <w:sz w:val="22"/>
                <w:szCs w:val="22"/>
              </w:rPr>
              <w:t>180hs</w:t>
            </w:r>
          </w:p>
        </w:tc>
        <w:tc>
          <w:tcPr>
            <w:tcW w:w="1275" w:type="dxa"/>
            <w:tcBorders>
              <w:top w:val="single" w:sz="4" w:space="0" w:color="auto"/>
              <w:left w:val="single" w:sz="4" w:space="0" w:color="auto"/>
              <w:bottom w:val="single" w:sz="4" w:space="0" w:color="auto"/>
              <w:right w:val="single" w:sz="4" w:space="0" w:color="auto"/>
            </w:tcBorders>
            <w:vAlign w:val="center"/>
          </w:tcPr>
          <w:p w:rsidR="006A6606" w:rsidRPr="00D0237A" w:rsidRDefault="008C4A66" w:rsidP="0010669A">
            <w:pPr>
              <w:jc w:val="center"/>
            </w:pPr>
            <w:r>
              <w:rPr>
                <w:sz w:val="22"/>
                <w:szCs w:val="22"/>
              </w:rPr>
              <w:t>4</w:t>
            </w:r>
            <w:r w:rsidR="006A6606" w:rsidRPr="00D0237A">
              <w:rPr>
                <w:sz w:val="22"/>
                <w:szCs w:val="22"/>
              </w:rPr>
              <w:t>º mês</w:t>
            </w:r>
          </w:p>
        </w:tc>
        <w:tc>
          <w:tcPr>
            <w:tcW w:w="1134" w:type="dxa"/>
            <w:tcBorders>
              <w:top w:val="single" w:sz="4" w:space="0" w:color="auto"/>
              <w:left w:val="single" w:sz="4" w:space="0" w:color="auto"/>
              <w:bottom w:val="single" w:sz="4" w:space="0" w:color="auto"/>
              <w:right w:val="single" w:sz="4" w:space="0" w:color="auto"/>
            </w:tcBorders>
            <w:vAlign w:val="center"/>
          </w:tcPr>
          <w:p w:rsidR="006A6606" w:rsidRPr="00D0237A" w:rsidRDefault="006A6606" w:rsidP="0010669A">
            <w:pPr>
              <w:jc w:val="center"/>
            </w:pPr>
            <w:r w:rsidRPr="00D0237A">
              <w:rPr>
                <w:sz w:val="22"/>
                <w:szCs w:val="22"/>
              </w:rPr>
              <w:t>12º mês</w:t>
            </w:r>
          </w:p>
        </w:tc>
      </w:tr>
      <w:tr w:rsidR="00A53EED" w:rsidRPr="00D0237A" w:rsidTr="00B85144">
        <w:trPr>
          <w:trHeight w:val="583"/>
        </w:trPr>
        <w:tc>
          <w:tcPr>
            <w:tcW w:w="918" w:type="dxa"/>
            <w:tcBorders>
              <w:top w:val="single" w:sz="4" w:space="0" w:color="auto"/>
              <w:left w:val="single" w:sz="4" w:space="0" w:color="auto"/>
              <w:bottom w:val="single" w:sz="4" w:space="0" w:color="auto"/>
              <w:right w:val="single" w:sz="4" w:space="0" w:color="auto"/>
            </w:tcBorders>
            <w:vAlign w:val="center"/>
          </w:tcPr>
          <w:p w:rsidR="00A53EED" w:rsidRPr="00D0237A" w:rsidRDefault="00A53EED" w:rsidP="0010669A">
            <w:pPr>
              <w:jc w:val="center"/>
            </w:pPr>
            <w:r>
              <w:rPr>
                <w:sz w:val="22"/>
                <w:szCs w:val="22"/>
              </w:rPr>
              <w:lastRenderedPageBreak/>
              <w:t>4</w:t>
            </w:r>
          </w:p>
        </w:tc>
        <w:tc>
          <w:tcPr>
            <w:tcW w:w="3543" w:type="dxa"/>
            <w:tcBorders>
              <w:top w:val="single" w:sz="4" w:space="0" w:color="auto"/>
              <w:left w:val="single" w:sz="4" w:space="0" w:color="auto"/>
              <w:bottom w:val="single" w:sz="4" w:space="0" w:color="auto"/>
              <w:right w:val="single" w:sz="4" w:space="0" w:color="auto"/>
            </w:tcBorders>
            <w:vAlign w:val="center"/>
          </w:tcPr>
          <w:p w:rsidR="00A53EED" w:rsidRDefault="00AD2812" w:rsidP="008C4A66">
            <w:pPr>
              <w:ind w:right="-70"/>
            </w:pPr>
            <w:r>
              <w:rPr>
                <w:sz w:val="22"/>
                <w:szCs w:val="22"/>
              </w:rPr>
              <w:t xml:space="preserve">Acompanhar </w:t>
            </w:r>
            <w:r w:rsidR="0002580A">
              <w:rPr>
                <w:sz w:val="22"/>
                <w:szCs w:val="22"/>
              </w:rPr>
              <w:t>2(duas) redes em De</w:t>
            </w:r>
            <w:r w:rsidR="007601C6">
              <w:rPr>
                <w:sz w:val="22"/>
                <w:szCs w:val="22"/>
              </w:rPr>
              <w:t>s</w:t>
            </w:r>
            <w:r w:rsidR="0002580A">
              <w:rPr>
                <w:sz w:val="22"/>
                <w:szCs w:val="22"/>
              </w:rPr>
              <w:t>envolvimento.</w:t>
            </w:r>
          </w:p>
        </w:tc>
        <w:tc>
          <w:tcPr>
            <w:tcW w:w="1418" w:type="dxa"/>
            <w:tcBorders>
              <w:top w:val="single" w:sz="4" w:space="0" w:color="auto"/>
              <w:left w:val="single" w:sz="4" w:space="0" w:color="auto"/>
              <w:bottom w:val="single" w:sz="4" w:space="0" w:color="auto"/>
              <w:right w:val="single" w:sz="4" w:space="0" w:color="auto"/>
            </w:tcBorders>
            <w:vAlign w:val="center"/>
          </w:tcPr>
          <w:p w:rsidR="00A53EED" w:rsidRDefault="0002580A" w:rsidP="00B85144">
            <w:pPr>
              <w:ind w:left="-70" w:right="-70"/>
              <w:jc w:val="center"/>
            </w:pPr>
            <w:r>
              <w:rPr>
                <w:sz w:val="22"/>
                <w:szCs w:val="22"/>
              </w:rPr>
              <w:t>redes</w:t>
            </w:r>
          </w:p>
        </w:tc>
        <w:tc>
          <w:tcPr>
            <w:tcW w:w="1276" w:type="dxa"/>
            <w:tcBorders>
              <w:top w:val="single" w:sz="4" w:space="0" w:color="auto"/>
              <w:left w:val="single" w:sz="4" w:space="0" w:color="auto"/>
              <w:bottom w:val="single" w:sz="4" w:space="0" w:color="auto"/>
              <w:right w:val="single" w:sz="4" w:space="0" w:color="auto"/>
            </w:tcBorders>
            <w:vAlign w:val="center"/>
          </w:tcPr>
          <w:p w:rsidR="00A53EED" w:rsidRDefault="0002580A" w:rsidP="00B85144">
            <w:pPr>
              <w:jc w:val="center"/>
            </w:pPr>
            <w:r>
              <w:rPr>
                <w:sz w:val="22"/>
                <w:szCs w:val="22"/>
              </w:rPr>
              <w:t>2</w:t>
            </w:r>
          </w:p>
        </w:tc>
        <w:tc>
          <w:tcPr>
            <w:tcW w:w="1275" w:type="dxa"/>
            <w:tcBorders>
              <w:top w:val="single" w:sz="4" w:space="0" w:color="auto"/>
              <w:left w:val="single" w:sz="4" w:space="0" w:color="auto"/>
              <w:bottom w:val="single" w:sz="4" w:space="0" w:color="auto"/>
              <w:right w:val="single" w:sz="4" w:space="0" w:color="auto"/>
            </w:tcBorders>
            <w:vAlign w:val="center"/>
          </w:tcPr>
          <w:p w:rsidR="00A53EED" w:rsidRDefault="0002580A" w:rsidP="0002580A">
            <w:r>
              <w:rPr>
                <w:sz w:val="22"/>
                <w:szCs w:val="22"/>
              </w:rPr>
              <w:t>4ºmês</w:t>
            </w:r>
          </w:p>
        </w:tc>
        <w:tc>
          <w:tcPr>
            <w:tcW w:w="1134" w:type="dxa"/>
            <w:tcBorders>
              <w:top w:val="single" w:sz="4" w:space="0" w:color="auto"/>
              <w:left w:val="single" w:sz="4" w:space="0" w:color="auto"/>
              <w:bottom w:val="single" w:sz="4" w:space="0" w:color="auto"/>
              <w:right w:val="single" w:sz="4" w:space="0" w:color="auto"/>
            </w:tcBorders>
            <w:vAlign w:val="center"/>
          </w:tcPr>
          <w:p w:rsidR="00A53EED" w:rsidRPr="00D0237A" w:rsidRDefault="0002580A" w:rsidP="0010669A">
            <w:pPr>
              <w:jc w:val="center"/>
            </w:pPr>
            <w:r>
              <w:rPr>
                <w:sz w:val="22"/>
                <w:szCs w:val="22"/>
              </w:rPr>
              <w:t>12º mês</w:t>
            </w:r>
          </w:p>
        </w:tc>
      </w:tr>
    </w:tbl>
    <w:p w:rsidR="004E5D68" w:rsidRPr="00D0237A" w:rsidRDefault="004E5D68" w:rsidP="006A6606">
      <w:pPr>
        <w:spacing w:after="80"/>
        <w:rPr>
          <w:b/>
          <w:bCs/>
          <w:sz w:val="22"/>
          <w:szCs w:val="22"/>
        </w:rPr>
      </w:pPr>
    </w:p>
    <w:p w:rsidR="004E5D68" w:rsidRPr="00D0237A" w:rsidRDefault="004E5D68" w:rsidP="006A6606">
      <w:pPr>
        <w:spacing w:after="80"/>
        <w:rPr>
          <w:b/>
          <w:bCs/>
          <w:sz w:val="22"/>
          <w:szCs w:val="22"/>
        </w:rPr>
      </w:pPr>
    </w:p>
    <w:p w:rsidR="006A6606" w:rsidRPr="00D0237A" w:rsidRDefault="00AE0998" w:rsidP="006A6606">
      <w:pPr>
        <w:spacing w:after="240"/>
        <w:rPr>
          <w:b/>
          <w:bCs/>
          <w:sz w:val="22"/>
          <w:szCs w:val="22"/>
        </w:rPr>
      </w:pPr>
      <w:r w:rsidRPr="00D0237A">
        <w:rPr>
          <w:b/>
          <w:bCs/>
          <w:sz w:val="22"/>
          <w:szCs w:val="22"/>
        </w:rPr>
        <w:t>6</w:t>
      </w:r>
      <w:r w:rsidR="006A6606" w:rsidRPr="00D0237A">
        <w:rPr>
          <w:b/>
          <w:bCs/>
          <w:sz w:val="22"/>
          <w:szCs w:val="22"/>
        </w:rPr>
        <w:t xml:space="preserve"> – PLA</w:t>
      </w:r>
      <w:r w:rsidR="00FB0004" w:rsidRPr="00D0237A">
        <w:rPr>
          <w:b/>
          <w:bCs/>
          <w:sz w:val="22"/>
          <w:szCs w:val="22"/>
        </w:rPr>
        <w:t xml:space="preserve">NO DE </w:t>
      </w:r>
      <w:r w:rsidR="00B85144" w:rsidRPr="00D0237A">
        <w:rPr>
          <w:b/>
          <w:bCs/>
          <w:sz w:val="22"/>
          <w:szCs w:val="22"/>
        </w:rPr>
        <w:t>APLICAÇÃ</w:t>
      </w:r>
      <w:r w:rsidR="00FB0004" w:rsidRPr="00D0237A">
        <w:rPr>
          <w:b/>
          <w:bCs/>
          <w:sz w:val="22"/>
          <w:szCs w:val="22"/>
        </w:rPr>
        <w:t>O  DOS RECURSOS FINANCEIROS</w:t>
      </w:r>
    </w:p>
    <w:tbl>
      <w:tblPr>
        <w:tblW w:w="931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
        <w:gridCol w:w="3431"/>
        <w:gridCol w:w="1701"/>
        <w:gridCol w:w="1417"/>
        <w:gridCol w:w="1985"/>
      </w:tblGrid>
      <w:tr w:rsidR="006A6606" w:rsidRPr="00D0237A" w:rsidTr="00456CBD">
        <w:trPr>
          <w:trHeight w:val="1338"/>
        </w:trPr>
        <w:tc>
          <w:tcPr>
            <w:tcW w:w="779" w:type="dxa"/>
            <w:vAlign w:val="center"/>
          </w:tcPr>
          <w:p w:rsidR="006A6606" w:rsidRDefault="000E2394" w:rsidP="000E2394">
            <w:pPr>
              <w:spacing w:after="80"/>
              <w:rPr>
                <w:rFonts w:eastAsia="Times New Roman"/>
                <w:b/>
                <w:bCs/>
              </w:rPr>
            </w:pPr>
            <w:r>
              <w:rPr>
                <w:rFonts w:eastAsia="Times New Roman"/>
                <w:b/>
                <w:bCs/>
                <w:sz w:val="22"/>
                <w:szCs w:val="22"/>
              </w:rPr>
              <w:t>ite</w:t>
            </w:r>
            <w:r w:rsidR="006A6606" w:rsidRPr="00D0237A">
              <w:rPr>
                <w:rFonts w:eastAsia="Times New Roman"/>
                <w:b/>
                <w:bCs/>
                <w:sz w:val="22"/>
                <w:szCs w:val="22"/>
              </w:rPr>
              <w:t>m</w:t>
            </w:r>
          </w:p>
          <w:p w:rsidR="000E2394" w:rsidRDefault="000E2394" w:rsidP="0010669A">
            <w:pPr>
              <w:spacing w:after="80"/>
              <w:jc w:val="center"/>
              <w:rPr>
                <w:rFonts w:eastAsia="Times New Roman"/>
                <w:b/>
                <w:bCs/>
              </w:rPr>
            </w:pPr>
          </w:p>
          <w:p w:rsidR="000E2394" w:rsidRPr="00D0237A" w:rsidRDefault="000E2394" w:rsidP="0010669A">
            <w:pPr>
              <w:spacing w:after="80"/>
              <w:jc w:val="center"/>
              <w:rPr>
                <w:rFonts w:eastAsia="Times New Roman"/>
                <w:b/>
                <w:bCs/>
              </w:rPr>
            </w:pPr>
          </w:p>
        </w:tc>
        <w:tc>
          <w:tcPr>
            <w:tcW w:w="3431" w:type="dxa"/>
            <w:vAlign w:val="center"/>
          </w:tcPr>
          <w:p w:rsidR="006A6606" w:rsidRPr="00D0237A" w:rsidRDefault="006A6606" w:rsidP="0010669A">
            <w:pPr>
              <w:spacing w:after="80"/>
              <w:jc w:val="center"/>
              <w:rPr>
                <w:rFonts w:eastAsia="Times New Roman"/>
                <w:b/>
                <w:bCs/>
              </w:rPr>
            </w:pPr>
            <w:r w:rsidRPr="00D0237A">
              <w:rPr>
                <w:rFonts w:eastAsia="Times New Roman"/>
                <w:b/>
                <w:bCs/>
                <w:sz w:val="22"/>
                <w:szCs w:val="22"/>
              </w:rPr>
              <w:t>Especificação</w:t>
            </w:r>
          </w:p>
        </w:tc>
        <w:tc>
          <w:tcPr>
            <w:tcW w:w="1701" w:type="dxa"/>
            <w:vAlign w:val="center"/>
          </w:tcPr>
          <w:p w:rsidR="006A6606" w:rsidRPr="00D0237A" w:rsidRDefault="00B85144" w:rsidP="0010669A">
            <w:pPr>
              <w:spacing w:after="80"/>
              <w:jc w:val="center"/>
              <w:rPr>
                <w:rFonts w:eastAsia="Times New Roman"/>
                <w:b/>
                <w:bCs/>
              </w:rPr>
            </w:pPr>
            <w:r w:rsidRPr="00D0237A">
              <w:rPr>
                <w:rFonts w:eastAsia="Times New Roman"/>
                <w:b/>
                <w:bCs/>
                <w:sz w:val="22"/>
                <w:szCs w:val="22"/>
              </w:rPr>
              <w:t xml:space="preserve">Quantidade </w:t>
            </w:r>
            <w:r w:rsidR="00C559CE">
              <w:rPr>
                <w:rFonts w:eastAsia="Times New Roman"/>
                <w:b/>
                <w:bCs/>
                <w:sz w:val="22"/>
                <w:szCs w:val="22"/>
              </w:rPr>
              <w:t>horas</w:t>
            </w:r>
            <w:r w:rsidR="006A6606" w:rsidRPr="00D0237A">
              <w:rPr>
                <w:rFonts w:eastAsia="Times New Roman"/>
                <w:b/>
                <w:bCs/>
                <w:sz w:val="22"/>
                <w:szCs w:val="22"/>
              </w:rPr>
              <w:t>/ano</w:t>
            </w:r>
          </w:p>
        </w:tc>
        <w:tc>
          <w:tcPr>
            <w:tcW w:w="1417" w:type="dxa"/>
            <w:vAlign w:val="center"/>
          </w:tcPr>
          <w:p w:rsidR="006A6606" w:rsidRPr="00D0237A" w:rsidRDefault="006A6606" w:rsidP="00F9520B">
            <w:pPr>
              <w:spacing w:after="80"/>
              <w:jc w:val="center"/>
              <w:rPr>
                <w:rFonts w:eastAsia="Times New Roman"/>
                <w:b/>
                <w:bCs/>
              </w:rPr>
            </w:pPr>
            <w:r w:rsidRPr="00D0237A">
              <w:rPr>
                <w:rFonts w:eastAsia="Times New Roman"/>
                <w:b/>
                <w:bCs/>
                <w:sz w:val="22"/>
                <w:szCs w:val="22"/>
              </w:rPr>
              <w:t>Valor Unitário</w:t>
            </w:r>
            <w:r w:rsidR="00544F8F" w:rsidRPr="00D0237A">
              <w:rPr>
                <w:rFonts w:eastAsia="Times New Roman"/>
                <w:b/>
                <w:bCs/>
                <w:sz w:val="22"/>
                <w:szCs w:val="22"/>
              </w:rPr>
              <w:t>/custo hora</w:t>
            </w:r>
          </w:p>
        </w:tc>
        <w:tc>
          <w:tcPr>
            <w:tcW w:w="1985" w:type="dxa"/>
            <w:vAlign w:val="center"/>
          </w:tcPr>
          <w:p w:rsidR="006A6606" w:rsidRPr="00D0237A" w:rsidRDefault="006A6606" w:rsidP="00F9520B">
            <w:pPr>
              <w:jc w:val="right"/>
              <w:rPr>
                <w:rFonts w:eastAsia="Times New Roman"/>
                <w:b/>
                <w:bCs/>
              </w:rPr>
            </w:pPr>
            <w:r w:rsidRPr="00D0237A">
              <w:rPr>
                <w:rFonts w:eastAsia="Times New Roman"/>
                <w:b/>
                <w:bCs/>
                <w:sz w:val="22"/>
                <w:szCs w:val="22"/>
              </w:rPr>
              <w:t>Valor</w:t>
            </w:r>
          </w:p>
          <w:p w:rsidR="006A6606" w:rsidRPr="00D0237A" w:rsidRDefault="006A6606" w:rsidP="00F9520B">
            <w:pPr>
              <w:jc w:val="right"/>
              <w:rPr>
                <w:rFonts w:eastAsia="Times New Roman"/>
                <w:b/>
                <w:bCs/>
              </w:rPr>
            </w:pPr>
            <w:r w:rsidRPr="00D0237A">
              <w:rPr>
                <w:rFonts w:eastAsia="Times New Roman"/>
                <w:b/>
                <w:bCs/>
                <w:sz w:val="22"/>
                <w:szCs w:val="22"/>
              </w:rPr>
              <w:t>Concedente R$</w:t>
            </w:r>
          </w:p>
        </w:tc>
      </w:tr>
      <w:tr w:rsidR="006A6606" w:rsidRPr="00D0237A" w:rsidTr="00B85144">
        <w:tc>
          <w:tcPr>
            <w:tcW w:w="779" w:type="dxa"/>
            <w:vAlign w:val="center"/>
          </w:tcPr>
          <w:p w:rsidR="006A6606" w:rsidRPr="00D0237A" w:rsidRDefault="006A6606" w:rsidP="0010669A">
            <w:pPr>
              <w:spacing w:after="80"/>
              <w:jc w:val="center"/>
              <w:rPr>
                <w:rFonts w:eastAsia="Times New Roman"/>
                <w:bCs/>
              </w:rPr>
            </w:pPr>
            <w:r w:rsidRPr="00D0237A">
              <w:rPr>
                <w:rFonts w:eastAsia="Times New Roman"/>
                <w:bCs/>
                <w:sz w:val="22"/>
                <w:szCs w:val="22"/>
              </w:rPr>
              <w:t>1</w:t>
            </w:r>
          </w:p>
        </w:tc>
        <w:tc>
          <w:tcPr>
            <w:tcW w:w="3431" w:type="dxa"/>
            <w:vAlign w:val="center"/>
          </w:tcPr>
          <w:p w:rsidR="00456CBD" w:rsidRPr="00D0237A" w:rsidRDefault="00456CBD" w:rsidP="00055C62">
            <w:pPr>
              <w:spacing w:after="80"/>
              <w:rPr>
                <w:rFonts w:eastAsia="Times New Roman"/>
                <w:bCs/>
              </w:rPr>
            </w:pPr>
            <w:r>
              <w:rPr>
                <w:rFonts w:eastAsia="Times New Roman"/>
                <w:bCs/>
                <w:sz w:val="22"/>
                <w:szCs w:val="22"/>
              </w:rPr>
              <w:t>Contrat</w:t>
            </w:r>
            <w:r w:rsidR="003D308D">
              <w:rPr>
                <w:rFonts w:eastAsia="Times New Roman"/>
                <w:bCs/>
                <w:sz w:val="22"/>
                <w:szCs w:val="22"/>
              </w:rPr>
              <w:t xml:space="preserve">ação de 2(dois) </w:t>
            </w:r>
            <w:r w:rsidR="00BD6130">
              <w:rPr>
                <w:rFonts w:eastAsia="Times New Roman"/>
                <w:bCs/>
                <w:sz w:val="22"/>
                <w:szCs w:val="22"/>
              </w:rPr>
              <w:t xml:space="preserve">Consultores para a </w:t>
            </w:r>
            <w:r w:rsidR="003D308D">
              <w:rPr>
                <w:rFonts w:eastAsia="Times New Roman"/>
                <w:bCs/>
                <w:sz w:val="22"/>
                <w:szCs w:val="22"/>
              </w:rPr>
              <w:t>Implementação de 2(duas novas redes</w:t>
            </w:r>
          </w:p>
        </w:tc>
        <w:tc>
          <w:tcPr>
            <w:tcW w:w="1701" w:type="dxa"/>
            <w:vAlign w:val="center"/>
          </w:tcPr>
          <w:p w:rsidR="006A6606" w:rsidRPr="00D0237A" w:rsidRDefault="002654D8" w:rsidP="00B85144">
            <w:pPr>
              <w:spacing w:after="80"/>
              <w:jc w:val="center"/>
              <w:rPr>
                <w:rFonts w:eastAsia="Times New Roman"/>
                <w:bCs/>
              </w:rPr>
            </w:pPr>
            <w:r>
              <w:rPr>
                <w:rFonts w:eastAsia="Times New Roman"/>
                <w:bCs/>
                <w:sz w:val="22"/>
                <w:szCs w:val="22"/>
              </w:rPr>
              <w:t>2880</w:t>
            </w:r>
            <w:r w:rsidR="00027864">
              <w:rPr>
                <w:rFonts w:eastAsia="Times New Roman"/>
                <w:bCs/>
                <w:sz w:val="22"/>
                <w:szCs w:val="22"/>
              </w:rPr>
              <w:t>hs</w:t>
            </w:r>
          </w:p>
        </w:tc>
        <w:tc>
          <w:tcPr>
            <w:tcW w:w="1417" w:type="dxa"/>
            <w:vAlign w:val="center"/>
          </w:tcPr>
          <w:p w:rsidR="006A6606" w:rsidRPr="00D0237A" w:rsidRDefault="001E3FCA" w:rsidP="00F9520B">
            <w:pPr>
              <w:spacing w:after="80"/>
              <w:jc w:val="center"/>
              <w:rPr>
                <w:rFonts w:eastAsia="Times New Roman"/>
                <w:bCs/>
              </w:rPr>
            </w:pPr>
            <w:r>
              <w:rPr>
                <w:rFonts w:eastAsia="Times New Roman"/>
                <w:bCs/>
                <w:sz w:val="22"/>
                <w:szCs w:val="22"/>
              </w:rPr>
              <w:t>R$ 27,00</w:t>
            </w:r>
          </w:p>
        </w:tc>
        <w:tc>
          <w:tcPr>
            <w:tcW w:w="1985" w:type="dxa"/>
          </w:tcPr>
          <w:p w:rsidR="006A6606" w:rsidRPr="00D0237A" w:rsidRDefault="001E3FCA" w:rsidP="00F9520B">
            <w:pPr>
              <w:spacing w:after="80"/>
              <w:jc w:val="right"/>
              <w:rPr>
                <w:rFonts w:eastAsia="Times New Roman"/>
                <w:bCs/>
              </w:rPr>
            </w:pPr>
            <w:r>
              <w:rPr>
                <w:rFonts w:eastAsia="Times New Roman"/>
                <w:bCs/>
                <w:sz w:val="22"/>
                <w:szCs w:val="22"/>
              </w:rPr>
              <w:t>77.760,00</w:t>
            </w:r>
          </w:p>
        </w:tc>
      </w:tr>
      <w:tr w:rsidR="00055C62" w:rsidRPr="00D0237A" w:rsidTr="00B85144">
        <w:tc>
          <w:tcPr>
            <w:tcW w:w="779" w:type="dxa"/>
            <w:vAlign w:val="center"/>
          </w:tcPr>
          <w:p w:rsidR="00055C62" w:rsidRPr="00D0237A" w:rsidRDefault="00055C62" w:rsidP="0010669A">
            <w:pPr>
              <w:spacing w:after="80"/>
              <w:jc w:val="center"/>
              <w:rPr>
                <w:rFonts w:eastAsia="Times New Roman"/>
                <w:bCs/>
              </w:rPr>
            </w:pPr>
            <w:r w:rsidRPr="00D0237A">
              <w:rPr>
                <w:rFonts w:eastAsia="Times New Roman"/>
                <w:bCs/>
                <w:sz w:val="22"/>
                <w:szCs w:val="22"/>
              </w:rPr>
              <w:t>2</w:t>
            </w:r>
          </w:p>
        </w:tc>
        <w:tc>
          <w:tcPr>
            <w:tcW w:w="3431" w:type="dxa"/>
            <w:vAlign w:val="center"/>
          </w:tcPr>
          <w:p w:rsidR="00055C62" w:rsidRPr="00D0237A" w:rsidRDefault="001E3FCA" w:rsidP="00055C62">
            <w:pPr>
              <w:spacing w:after="80"/>
              <w:rPr>
                <w:rFonts w:eastAsia="Times New Roman"/>
                <w:bCs/>
              </w:rPr>
            </w:pPr>
            <w:r>
              <w:rPr>
                <w:rFonts w:eastAsia="Times New Roman"/>
                <w:bCs/>
                <w:sz w:val="22"/>
                <w:szCs w:val="22"/>
              </w:rPr>
              <w:t>Um Supervisor</w:t>
            </w:r>
            <w:r w:rsidR="00A2632F">
              <w:rPr>
                <w:rFonts w:eastAsia="Times New Roman"/>
                <w:bCs/>
                <w:sz w:val="22"/>
                <w:szCs w:val="22"/>
              </w:rPr>
              <w:t xml:space="preserve"> Regional</w:t>
            </w:r>
          </w:p>
        </w:tc>
        <w:tc>
          <w:tcPr>
            <w:tcW w:w="1701" w:type="dxa"/>
            <w:vAlign w:val="center"/>
          </w:tcPr>
          <w:p w:rsidR="00055C62" w:rsidRPr="00D0237A" w:rsidRDefault="00027864" w:rsidP="00B85144">
            <w:pPr>
              <w:spacing w:after="80"/>
              <w:jc w:val="center"/>
              <w:rPr>
                <w:rFonts w:eastAsia="Times New Roman"/>
                <w:bCs/>
              </w:rPr>
            </w:pPr>
            <w:r>
              <w:rPr>
                <w:rFonts w:eastAsia="Times New Roman"/>
                <w:bCs/>
                <w:sz w:val="22"/>
                <w:szCs w:val="22"/>
              </w:rPr>
              <w:t xml:space="preserve"> 960 hs</w:t>
            </w:r>
          </w:p>
        </w:tc>
        <w:tc>
          <w:tcPr>
            <w:tcW w:w="1417" w:type="dxa"/>
            <w:vAlign w:val="center"/>
          </w:tcPr>
          <w:p w:rsidR="00055C62" w:rsidRPr="00D0237A" w:rsidRDefault="001E3FCA" w:rsidP="00F9520B">
            <w:pPr>
              <w:spacing w:after="80"/>
              <w:jc w:val="center"/>
              <w:rPr>
                <w:rFonts w:eastAsia="Times New Roman"/>
                <w:bCs/>
              </w:rPr>
            </w:pPr>
            <w:r>
              <w:rPr>
                <w:rFonts w:eastAsia="Times New Roman"/>
                <w:bCs/>
                <w:sz w:val="22"/>
                <w:szCs w:val="22"/>
              </w:rPr>
              <w:t>R$ 35,00</w:t>
            </w:r>
          </w:p>
        </w:tc>
        <w:tc>
          <w:tcPr>
            <w:tcW w:w="1985" w:type="dxa"/>
          </w:tcPr>
          <w:p w:rsidR="00055C62" w:rsidRPr="00D0237A" w:rsidRDefault="001E3FCA" w:rsidP="00F9520B">
            <w:pPr>
              <w:spacing w:after="80"/>
              <w:jc w:val="right"/>
              <w:rPr>
                <w:rFonts w:eastAsia="Times New Roman"/>
                <w:bCs/>
              </w:rPr>
            </w:pPr>
            <w:r>
              <w:rPr>
                <w:rFonts w:eastAsia="Times New Roman"/>
                <w:bCs/>
                <w:sz w:val="22"/>
                <w:szCs w:val="22"/>
              </w:rPr>
              <w:t>33.600,00</w:t>
            </w:r>
          </w:p>
        </w:tc>
      </w:tr>
      <w:tr w:rsidR="006A6606" w:rsidRPr="00D0237A" w:rsidTr="00B85144">
        <w:tc>
          <w:tcPr>
            <w:tcW w:w="779" w:type="dxa"/>
            <w:vAlign w:val="center"/>
          </w:tcPr>
          <w:p w:rsidR="006A6606" w:rsidRPr="00D0237A" w:rsidRDefault="00055C62" w:rsidP="0010669A">
            <w:pPr>
              <w:spacing w:after="80"/>
              <w:jc w:val="center"/>
              <w:rPr>
                <w:rFonts w:eastAsia="Times New Roman"/>
                <w:bCs/>
              </w:rPr>
            </w:pPr>
            <w:r w:rsidRPr="00D0237A">
              <w:rPr>
                <w:rFonts w:eastAsia="Times New Roman"/>
                <w:bCs/>
                <w:sz w:val="22"/>
                <w:szCs w:val="22"/>
              </w:rPr>
              <w:t>3</w:t>
            </w:r>
          </w:p>
        </w:tc>
        <w:tc>
          <w:tcPr>
            <w:tcW w:w="3431" w:type="dxa"/>
            <w:vAlign w:val="center"/>
          </w:tcPr>
          <w:p w:rsidR="006A6606" w:rsidRPr="00D0237A" w:rsidRDefault="008E2CA9" w:rsidP="00055C62">
            <w:pPr>
              <w:spacing w:after="80"/>
              <w:rPr>
                <w:rFonts w:eastAsia="Times New Roman"/>
                <w:bCs/>
              </w:rPr>
            </w:pPr>
            <w:r>
              <w:rPr>
                <w:rFonts w:eastAsia="Times New Roman"/>
                <w:bCs/>
                <w:sz w:val="22"/>
                <w:szCs w:val="22"/>
              </w:rPr>
              <w:t>Curso de Capacitação</w:t>
            </w:r>
          </w:p>
        </w:tc>
        <w:tc>
          <w:tcPr>
            <w:tcW w:w="1701" w:type="dxa"/>
            <w:vAlign w:val="center"/>
          </w:tcPr>
          <w:p w:rsidR="006A6606" w:rsidRPr="00D0237A" w:rsidRDefault="008E2CA9" w:rsidP="00B85144">
            <w:pPr>
              <w:spacing w:after="80"/>
              <w:jc w:val="center"/>
              <w:rPr>
                <w:rFonts w:eastAsia="Times New Roman"/>
                <w:bCs/>
              </w:rPr>
            </w:pPr>
            <w:r>
              <w:rPr>
                <w:rFonts w:eastAsia="Times New Roman"/>
                <w:bCs/>
                <w:sz w:val="22"/>
                <w:szCs w:val="22"/>
              </w:rPr>
              <w:t>180</w:t>
            </w:r>
            <w:r w:rsidR="00027864">
              <w:rPr>
                <w:rFonts w:eastAsia="Times New Roman"/>
                <w:bCs/>
                <w:sz w:val="22"/>
                <w:szCs w:val="22"/>
              </w:rPr>
              <w:t>hs</w:t>
            </w:r>
          </w:p>
        </w:tc>
        <w:tc>
          <w:tcPr>
            <w:tcW w:w="1417" w:type="dxa"/>
            <w:vAlign w:val="center"/>
          </w:tcPr>
          <w:p w:rsidR="006A6606" w:rsidRPr="00D0237A" w:rsidRDefault="008E2CA9" w:rsidP="00F9520B">
            <w:pPr>
              <w:spacing w:after="80"/>
              <w:jc w:val="center"/>
              <w:rPr>
                <w:rFonts w:eastAsia="Times New Roman"/>
                <w:bCs/>
              </w:rPr>
            </w:pPr>
            <w:r>
              <w:rPr>
                <w:rFonts w:eastAsia="Times New Roman"/>
                <w:bCs/>
                <w:sz w:val="22"/>
                <w:szCs w:val="22"/>
              </w:rPr>
              <w:t>R$ 80,00</w:t>
            </w:r>
          </w:p>
        </w:tc>
        <w:tc>
          <w:tcPr>
            <w:tcW w:w="1985" w:type="dxa"/>
          </w:tcPr>
          <w:p w:rsidR="006A6606" w:rsidRPr="00D0237A" w:rsidRDefault="008E2CA9" w:rsidP="00F9520B">
            <w:pPr>
              <w:spacing w:after="80"/>
              <w:jc w:val="right"/>
              <w:rPr>
                <w:rFonts w:eastAsia="Times New Roman"/>
                <w:bCs/>
              </w:rPr>
            </w:pPr>
            <w:r>
              <w:rPr>
                <w:rFonts w:eastAsia="Times New Roman"/>
                <w:bCs/>
                <w:sz w:val="22"/>
                <w:szCs w:val="22"/>
              </w:rPr>
              <w:t>14.400,00</w:t>
            </w:r>
          </w:p>
        </w:tc>
      </w:tr>
      <w:tr w:rsidR="006A6606" w:rsidRPr="00D0237A" w:rsidTr="00B85144">
        <w:trPr>
          <w:trHeight w:val="731"/>
        </w:trPr>
        <w:tc>
          <w:tcPr>
            <w:tcW w:w="779" w:type="dxa"/>
            <w:vAlign w:val="center"/>
          </w:tcPr>
          <w:p w:rsidR="006A6606" w:rsidRPr="00D0237A" w:rsidRDefault="00055C62" w:rsidP="0010669A">
            <w:pPr>
              <w:spacing w:after="80"/>
              <w:jc w:val="center"/>
              <w:rPr>
                <w:rFonts w:eastAsia="Times New Roman"/>
                <w:bCs/>
              </w:rPr>
            </w:pPr>
            <w:r w:rsidRPr="00D0237A">
              <w:rPr>
                <w:rFonts w:eastAsia="Times New Roman"/>
                <w:bCs/>
                <w:sz w:val="22"/>
                <w:szCs w:val="22"/>
              </w:rPr>
              <w:t>4</w:t>
            </w:r>
          </w:p>
        </w:tc>
        <w:tc>
          <w:tcPr>
            <w:tcW w:w="3431" w:type="dxa"/>
            <w:vAlign w:val="center"/>
          </w:tcPr>
          <w:p w:rsidR="006A6606" w:rsidRPr="00D0237A" w:rsidRDefault="002E265D" w:rsidP="00055C62">
            <w:pPr>
              <w:spacing w:after="80"/>
              <w:rPr>
                <w:rFonts w:eastAsia="Times New Roman"/>
                <w:bCs/>
              </w:rPr>
            </w:pPr>
            <w:r>
              <w:rPr>
                <w:rFonts w:eastAsia="Times New Roman"/>
                <w:bCs/>
                <w:sz w:val="22"/>
                <w:szCs w:val="22"/>
              </w:rPr>
              <w:t>Contratação de um consultor para o repasse da Metodologia especifica do Programa Redes de cooperação.</w:t>
            </w:r>
          </w:p>
        </w:tc>
        <w:tc>
          <w:tcPr>
            <w:tcW w:w="1701" w:type="dxa"/>
            <w:vAlign w:val="center"/>
          </w:tcPr>
          <w:p w:rsidR="006A6606" w:rsidRPr="00D0237A" w:rsidRDefault="0049430E" w:rsidP="00B85144">
            <w:pPr>
              <w:jc w:val="center"/>
              <w:rPr>
                <w:rFonts w:eastAsia="Times New Roman"/>
              </w:rPr>
            </w:pPr>
            <w:r>
              <w:rPr>
                <w:rFonts w:eastAsia="Times New Roman"/>
                <w:sz w:val="22"/>
                <w:szCs w:val="22"/>
              </w:rPr>
              <w:t>40</w:t>
            </w:r>
            <w:r w:rsidR="00027864">
              <w:rPr>
                <w:rFonts w:eastAsia="Times New Roman"/>
                <w:sz w:val="22"/>
                <w:szCs w:val="22"/>
              </w:rPr>
              <w:t>hs</w:t>
            </w:r>
          </w:p>
        </w:tc>
        <w:tc>
          <w:tcPr>
            <w:tcW w:w="1417" w:type="dxa"/>
            <w:vAlign w:val="center"/>
          </w:tcPr>
          <w:p w:rsidR="006A6606" w:rsidRPr="00D0237A" w:rsidRDefault="009C3684" w:rsidP="00F9520B">
            <w:pPr>
              <w:jc w:val="center"/>
              <w:rPr>
                <w:rFonts w:eastAsia="Times New Roman"/>
              </w:rPr>
            </w:pPr>
            <w:r>
              <w:rPr>
                <w:rFonts w:eastAsia="Times New Roman"/>
                <w:sz w:val="22"/>
                <w:szCs w:val="22"/>
              </w:rPr>
              <w:t>R$ 120,00</w:t>
            </w:r>
          </w:p>
        </w:tc>
        <w:tc>
          <w:tcPr>
            <w:tcW w:w="1985" w:type="dxa"/>
          </w:tcPr>
          <w:p w:rsidR="006A6606" w:rsidRPr="00D0237A" w:rsidRDefault="00F9520B" w:rsidP="00F9520B">
            <w:pPr>
              <w:jc w:val="right"/>
              <w:rPr>
                <w:rFonts w:eastAsia="Times New Roman"/>
              </w:rPr>
            </w:pPr>
            <w:r>
              <w:rPr>
                <w:rFonts w:eastAsia="Times New Roman"/>
                <w:sz w:val="22"/>
                <w:szCs w:val="22"/>
              </w:rPr>
              <w:t>4.800,00</w:t>
            </w:r>
          </w:p>
        </w:tc>
      </w:tr>
      <w:tr w:rsidR="006A6606" w:rsidRPr="00D0237A" w:rsidTr="00B85144">
        <w:tc>
          <w:tcPr>
            <w:tcW w:w="779" w:type="dxa"/>
            <w:vAlign w:val="center"/>
          </w:tcPr>
          <w:p w:rsidR="006A6606" w:rsidRPr="00D0237A" w:rsidRDefault="00055C62" w:rsidP="0010669A">
            <w:pPr>
              <w:spacing w:after="80"/>
              <w:jc w:val="center"/>
              <w:rPr>
                <w:rFonts w:eastAsia="Times New Roman"/>
                <w:bCs/>
              </w:rPr>
            </w:pPr>
            <w:r w:rsidRPr="00D0237A">
              <w:rPr>
                <w:rFonts w:eastAsia="Times New Roman"/>
                <w:bCs/>
                <w:sz w:val="22"/>
                <w:szCs w:val="22"/>
              </w:rPr>
              <w:t>5</w:t>
            </w:r>
          </w:p>
        </w:tc>
        <w:tc>
          <w:tcPr>
            <w:tcW w:w="3431" w:type="dxa"/>
            <w:vAlign w:val="center"/>
          </w:tcPr>
          <w:p w:rsidR="006A6606" w:rsidRPr="00D0237A" w:rsidRDefault="0049430E" w:rsidP="007641B1">
            <w:pPr>
              <w:spacing w:after="80"/>
              <w:rPr>
                <w:rFonts w:eastAsia="Times New Roman"/>
                <w:bCs/>
              </w:rPr>
            </w:pPr>
            <w:r>
              <w:rPr>
                <w:rFonts w:eastAsia="Times New Roman"/>
                <w:bCs/>
                <w:sz w:val="22"/>
                <w:szCs w:val="22"/>
              </w:rPr>
              <w:t>Diárias para o trein</w:t>
            </w:r>
            <w:r w:rsidR="00A2632F">
              <w:rPr>
                <w:rFonts w:eastAsia="Times New Roman"/>
                <w:bCs/>
                <w:sz w:val="22"/>
                <w:szCs w:val="22"/>
              </w:rPr>
              <w:t>amento de consultores e supervis</w:t>
            </w:r>
            <w:r>
              <w:rPr>
                <w:rFonts w:eastAsia="Times New Roman"/>
                <w:bCs/>
                <w:sz w:val="22"/>
                <w:szCs w:val="22"/>
              </w:rPr>
              <w:t>or</w:t>
            </w:r>
          </w:p>
        </w:tc>
        <w:tc>
          <w:tcPr>
            <w:tcW w:w="1701" w:type="dxa"/>
            <w:vAlign w:val="center"/>
          </w:tcPr>
          <w:p w:rsidR="006A6606" w:rsidRPr="00D0237A" w:rsidRDefault="0049430E" w:rsidP="00B85144">
            <w:pPr>
              <w:spacing w:after="80"/>
              <w:jc w:val="center"/>
              <w:rPr>
                <w:rFonts w:eastAsia="Times New Roman"/>
                <w:bCs/>
              </w:rPr>
            </w:pPr>
            <w:r>
              <w:rPr>
                <w:rFonts w:eastAsia="Times New Roman"/>
                <w:bCs/>
                <w:sz w:val="22"/>
                <w:szCs w:val="22"/>
              </w:rPr>
              <w:t>15 diárias</w:t>
            </w:r>
          </w:p>
        </w:tc>
        <w:tc>
          <w:tcPr>
            <w:tcW w:w="1417" w:type="dxa"/>
            <w:vAlign w:val="center"/>
          </w:tcPr>
          <w:p w:rsidR="006A6606" w:rsidRPr="00D0237A" w:rsidRDefault="0049430E" w:rsidP="00F9520B">
            <w:pPr>
              <w:spacing w:after="80"/>
              <w:jc w:val="center"/>
              <w:rPr>
                <w:rFonts w:eastAsia="Times New Roman"/>
                <w:bCs/>
              </w:rPr>
            </w:pPr>
            <w:r>
              <w:rPr>
                <w:rFonts w:eastAsia="Times New Roman"/>
                <w:bCs/>
                <w:sz w:val="22"/>
                <w:szCs w:val="22"/>
              </w:rPr>
              <w:t>R$ 240,00</w:t>
            </w:r>
          </w:p>
        </w:tc>
        <w:tc>
          <w:tcPr>
            <w:tcW w:w="1985" w:type="dxa"/>
          </w:tcPr>
          <w:p w:rsidR="006A6606" w:rsidRPr="00D0237A" w:rsidRDefault="0049430E" w:rsidP="00F9520B">
            <w:pPr>
              <w:spacing w:after="80"/>
              <w:jc w:val="right"/>
              <w:rPr>
                <w:rFonts w:eastAsia="Times New Roman"/>
                <w:bCs/>
              </w:rPr>
            </w:pPr>
            <w:r>
              <w:rPr>
                <w:rFonts w:eastAsia="Times New Roman"/>
                <w:bCs/>
                <w:sz w:val="22"/>
                <w:szCs w:val="22"/>
              </w:rPr>
              <w:t>3.600,00</w:t>
            </w:r>
          </w:p>
        </w:tc>
      </w:tr>
      <w:tr w:rsidR="006A6606" w:rsidRPr="00D0237A" w:rsidTr="00B85144">
        <w:tc>
          <w:tcPr>
            <w:tcW w:w="779" w:type="dxa"/>
            <w:vAlign w:val="center"/>
          </w:tcPr>
          <w:p w:rsidR="006A6606" w:rsidRPr="00D0237A" w:rsidRDefault="00055C62" w:rsidP="0010669A">
            <w:pPr>
              <w:spacing w:after="80"/>
              <w:jc w:val="center"/>
              <w:rPr>
                <w:rFonts w:eastAsia="Times New Roman"/>
                <w:bCs/>
              </w:rPr>
            </w:pPr>
            <w:r w:rsidRPr="00D0237A">
              <w:rPr>
                <w:rFonts w:eastAsia="Times New Roman"/>
                <w:bCs/>
                <w:sz w:val="22"/>
                <w:szCs w:val="22"/>
              </w:rPr>
              <w:t>6</w:t>
            </w:r>
          </w:p>
        </w:tc>
        <w:tc>
          <w:tcPr>
            <w:tcW w:w="3431" w:type="dxa"/>
            <w:vAlign w:val="center"/>
          </w:tcPr>
          <w:p w:rsidR="006A6606" w:rsidRPr="00D0237A" w:rsidRDefault="001127B2" w:rsidP="00D0237A">
            <w:pPr>
              <w:spacing w:after="80"/>
              <w:rPr>
                <w:rFonts w:eastAsia="Times New Roman"/>
                <w:bCs/>
              </w:rPr>
            </w:pPr>
            <w:r>
              <w:rPr>
                <w:rFonts w:eastAsia="Times New Roman"/>
                <w:bCs/>
                <w:sz w:val="22"/>
                <w:szCs w:val="22"/>
              </w:rPr>
              <w:t xml:space="preserve">Deslocamento no km /rodado para sensibilização de empresários. </w:t>
            </w:r>
          </w:p>
        </w:tc>
        <w:tc>
          <w:tcPr>
            <w:tcW w:w="1701" w:type="dxa"/>
            <w:vAlign w:val="center"/>
          </w:tcPr>
          <w:p w:rsidR="006A6606" w:rsidRPr="00D0237A" w:rsidRDefault="002654D8" w:rsidP="008E1D19">
            <w:pPr>
              <w:spacing w:after="80"/>
              <w:jc w:val="center"/>
              <w:rPr>
                <w:rFonts w:eastAsia="Times New Roman"/>
                <w:bCs/>
              </w:rPr>
            </w:pPr>
            <w:r>
              <w:rPr>
                <w:rFonts w:eastAsia="Times New Roman"/>
                <w:bCs/>
                <w:sz w:val="22"/>
                <w:szCs w:val="22"/>
              </w:rPr>
              <w:t>7.200 km</w:t>
            </w:r>
          </w:p>
        </w:tc>
        <w:tc>
          <w:tcPr>
            <w:tcW w:w="1417" w:type="dxa"/>
            <w:vAlign w:val="center"/>
          </w:tcPr>
          <w:p w:rsidR="006A6606" w:rsidRPr="00D0237A" w:rsidRDefault="002654D8" w:rsidP="006F16C8">
            <w:pPr>
              <w:spacing w:after="80"/>
              <w:jc w:val="center"/>
              <w:rPr>
                <w:rFonts w:eastAsia="Times New Roman"/>
                <w:bCs/>
              </w:rPr>
            </w:pPr>
            <w:r>
              <w:rPr>
                <w:rFonts w:eastAsia="Times New Roman"/>
                <w:bCs/>
                <w:sz w:val="22"/>
                <w:szCs w:val="22"/>
              </w:rPr>
              <w:t xml:space="preserve">R$ 1,98 </w:t>
            </w:r>
          </w:p>
        </w:tc>
        <w:tc>
          <w:tcPr>
            <w:tcW w:w="1985" w:type="dxa"/>
          </w:tcPr>
          <w:p w:rsidR="003E4CC4" w:rsidRDefault="003E4CC4" w:rsidP="001127B2">
            <w:pPr>
              <w:spacing w:after="80"/>
              <w:rPr>
                <w:rFonts w:eastAsia="Times New Roman"/>
                <w:bCs/>
              </w:rPr>
            </w:pPr>
          </w:p>
          <w:p w:rsidR="006A6606" w:rsidRPr="00D0237A" w:rsidRDefault="00681392" w:rsidP="00F9520B">
            <w:pPr>
              <w:spacing w:after="80"/>
              <w:jc w:val="right"/>
              <w:rPr>
                <w:rFonts w:eastAsia="Times New Roman"/>
                <w:bCs/>
              </w:rPr>
            </w:pPr>
            <w:r>
              <w:rPr>
                <w:rFonts w:eastAsia="Times New Roman"/>
                <w:bCs/>
                <w:sz w:val="22"/>
                <w:szCs w:val="22"/>
              </w:rPr>
              <w:t>15.325,00</w:t>
            </w:r>
          </w:p>
        </w:tc>
      </w:tr>
      <w:tr w:rsidR="006A6606" w:rsidRPr="00D0237A" w:rsidTr="00B85144">
        <w:tc>
          <w:tcPr>
            <w:tcW w:w="7328" w:type="dxa"/>
            <w:gridSpan w:val="4"/>
            <w:vAlign w:val="center"/>
          </w:tcPr>
          <w:p w:rsidR="00244EA9" w:rsidRDefault="001127B2" w:rsidP="003E4CC4">
            <w:pPr>
              <w:tabs>
                <w:tab w:val="left" w:pos="315"/>
              </w:tabs>
              <w:spacing w:after="80"/>
              <w:rPr>
                <w:rFonts w:eastAsia="Times New Roman"/>
                <w:bCs/>
              </w:rPr>
            </w:pPr>
            <w:r>
              <w:rPr>
                <w:rFonts w:eastAsia="Times New Roman"/>
                <w:bCs/>
                <w:sz w:val="22"/>
                <w:szCs w:val="22"/>
              </w:rPr>
              <w:t xml:space="preserve">    7      </w:t>
            </w:r>
            <w:r w:rsidR="00244EA9">
              <w:rPr>
                <w:rFonts w:eastAsia="Times New Roman"/>
                <w:bCs/>
                <w:sz w:val="22"/>
                <w:szCs w:val="22"/>
              </w:rPr>
              <w:t>Coffe</w:t>
            </w:r>
            <w:r w:rsidR="00D45967">
              <w:rPr>
                <w:rFonts w:eastAsia="Times New Roman"/>
                <w:bCs/>
                <w:sz w:val="22"/>
                <w:szCs w:val="22"/>
              </w:rPr>
              <w:t>e b</w:t>
            </w:r>
            <w:r w:rsidR="00244EA9">
              <w:rPr>
                <w:rFonts w:eastAsia="Times New Roman"/>
                <w:bCs/>
                <w:sz w:val="22"/>
                <w:szCs w:val="22"/>
              </w:rPr>
              <w:t>reak para treinamento de consultores durante cinco dias.</w:t>
            </w:r>
          </w:p>
          <w:p w:rsidR="006A6606" w:rsidRPr="00D0237A" w:rsidRDefault="006A6606" w:rsidP="003E4CC4">
            <w:pPr>
              <w:tabs>
                <w:tab w:val="left" w:pos="315"/>
              </w:tabs>
              <w:spacing w:after="80"/>
              <w:rPr>
                <w:rFonts w:eastAsia="Times New Roman"/>
                <w:bCs/>
              </w:rPr>
            </w:pPr>
          </w:p>
        </w:tc>
        <w:tc>
          <w:tcPr>
            <w:tcW w:w="1985" w:type="dxa"/>
          </w:tcPr>
          <w:p w:rsidR="006A6606" w:rsidRPr="00D0237A" w:rsidRDefault="007930DE" w:rsidP="00F9520B">
            <w:pPr>
              <w:spacing w:after="80"/>
              <w:jc w:val="right"/>
              <w:rPr>
                <w:rFonts w:eastAsia="Times New Roman"/>
                <w:b/>
                <w:bCs/>
              </w:rPr>
            </w:pPr>
            <w:r>
              <w:rPr>
                <w:rFonts w:eastAsia="Times New Roman"/>
                <w:b/>
                <w:bCs/>
                <w:sz w:val="22"/>
                <w:szCs w:val="22"/>
              </w:rPr>
              <w:t>515,00</w:t>
            </w:r>
          </w:p>
        </w:tc>
      </w:tr>
      <w:tr w:rsidR="001127B2" w:rsidRPr="00BA1841" w:rsidTr="00B85144">
        <w:tc>
          <w:tcPr>
            <w:tcW w:w="7328" w:type="dxa"/>
            <w:gridSpan w:val="4"/>
            <w:vAlign w:val="center"/>
          </w:tcPr>
          <w:p w:rsidR="001127B2" w:rsidRPr="001F03BA" w:rsidRDefault="001F03BA" w:rsidP="001F03BA">
            <w:pPr>
              <w:tabs>
                <w:tab w:val="left" w:pos="315"/>
              </w:tabs>
              <w:spacing w:after="80"/>
              <w:rPr>
                <w:rFonts w:eastAsia="Times New Roman"/>
                <w:bCs/>
              </w:rPr>
            </w:pPr>
            <w:r>
              <w:rPr>
                <w:rFonts w:eastAsia="Times New Roman"/>
                <w:bCs/>
                <w:sz w:val="22"/>
                <w:szCs w:val="22"/>
              </w:rPr>
              <w:t xml:space="preserve">   8          Implantar banco de dados dos segmentos envolvidos.</w:t>
            </w:r>
          </w:p>
        </w:tc>
        <w:tc>
          <w:tcPr>
            <w:tcW w:w="1985" w:type="dxa"/>
          </w:tcPr>
          <w:p w:rsidR="001127B2" w:rsidRPr="00BA1841" w:rsidRDefault="001F03BA" w:rsidP="001F03BA">
            <w:pPr>
              <w:tabs>
                <w:tab w:val="center" w:pos="884"/>
                <w:tab w:val="right" w:pos="1769"/>
              </w:tabs>
              <w:spacing w:after="80"/>
              <w:rPr>
                <w:rFonts w:eastAsia="Times New Roman"/>
                <w:b/>
                <w:bCs/>
              </w:rPr>
            </w:pPr>
            <w:r>
              <w:rPr>
                <w:rFonts w:eastAsia="Times New Roman"/>
                <w:b/>
                <w:bCs/>
                <w:sz w:val="22"/>
                <w:szCs w:val="22"/>
              </w:rPr>
              <w:tab/>
              <w:t>x</w:t>
            </w:r>
          </w:p>
        </w:tc>
      </w:tr>
      <w:tr w:rsidR="001F03BA" w:rsidRPr="00BA1841" w:rsidTr="00B85144">
        <w:tc>
          <w:tcPr>
            <w:tcW w:w="7328" w:type="dxa"/>
            <w:gridSpan w:val="4"/>
            <w:vAlign w:val="center"/>
          </w:tcPr>
          <w:p w:rsidR="001F03BA" w:rsidRPr="001F03BA" w:rsidRDefault="001F03BA" w:rsidP="001F03BA">
            <w:pPr>
              <w:tabs>
                <w:tab w:val="left" w:pos="315"/>
              </w:tabs>
              <w:spacing w:after="80"/>
              <w:rPr>
                <w:rFonts w:eastAsia="Times New Roman"/>
                <w:bCs/>
              </w:rPr>
            </w:pPr>
            <w:r w:rsidRPr="001F03BA">
              <w:rPr>
                <w:rFonts w:eastAsia="Times New Roman"/>
                <w:bCs/>
                <w:sz w:val="22"/>
                <w:szCs w:val="22"/>
              </w:rPr>
              <w:t>9          Realizar</w:t>
            </w:r>
            <w:r>
              <w:rPr>
                <w:rFonts w:eastAsia="Times New Roman"/>
                <w:bCs/>
                <w:sz w:val="22"/>
                <w:szCs w:val="22"/>
              </w:rPr>
              <w:t>pesquisa de   avaliação de resultados</w:t>
            </w:r>
          </w:p>
        </w:tc>
        <w:tc>
          <w:tcPr>
            <w:tcW w:w="1985" w:type="dxa"/>
          </w:tcPr>
          <w:p w:rsidR="001F03BA" w:rsidRPr="00BA1841" w:rsidRDefault="001F03BA" w:rsidP="001F03BA">
            <w:pPr>
              <w:spacing w:after="80"/>
              <w:jc w:val="center"/>
              <w:rPr>
                <w:rFonts w:eastAsia="Times New Roman"/>
                <w:b/>
                <w:bCs/>
              </w:rPr>
            </w:pPr>
            <w:r>
              <w:rPr>
                <w:rFonts w:eastAsia="Times New Roman"/>
                <w:b/>
                <w:bCs/>
                <w:sz w:val="22"/>
                <w:szCs w:val="22"/>
              </w:rPr>
              <w:t xml:space="preserve">  x</w:t>
            </w:r>
          </w:p>
        </w:tc>
      </w:tr>
      <w:tr w:rsidR="001F03BA" w:rsidRPr="00BA1841" w:rsidTr="00B85144">
        <w:tc>
          <w:tcPr>
            <w:tcW w:w="7328" w:type="dxa"/>
            <w:gridSpan w:val="4"/>
            <w:vAlign w:val="center"/>
          </w:tcPr>
          <w:p w:rsidR="001F03BA" w:rsidRPr="00BA1841" w:rsidRDefault="001F03BA" w:rsidP="003E4CC4">
            <w:pPr>
              <w:tabs>
                <w:tab w:val="left" w:pos="315"/>
              </w:tabs>
              <w:spacing w:after="80"/>
              <w:rPr>
                <w:rFonts w:eastAsia="Times New Roman"/>
                <w:b/>
                <w:bCs/>
              </w:rPr>
            </w:pPr>
          </w:p>
        </w:tc>
        <w:tc>
          <w:tcPr>
            <w:tcW w:w="1985" w:type="dxa"/>
          </w:tcPr>
          <w:p w:rsidR="001F03BA" w:rsidRPr="00BA1841" w:rsidRDefault="001F03BA" w:rsidP="00F9520B">
            <w:pPr>
              <w:spacing w:after="80"/>
              <w:jc w:val="right"/>
              <w:rPr>
                <w:rFonts w:eastAsia="Times New Roman"/>
                <w:b/>
                <w:bCs/>
              </w:rPr>
            </w:pPr>
            <w:r>
              <w:rPr>
                <w:rFonts w:eastAsia="Times New Roman"/>
                <w:b/>
                <w:bCs/>
                <w:sz w:val="22"/>
                <w:szCs w:val="22"/>
              </w:rPr>
              <w:t>150.000,00</w:t>
            </w:r>
          </w:p>
        </w:tc>
      </w:tr>
    </w:tbl>
    <w:p w:rsidR="00B85144" w:rsidRPr="00D0237A" w:rsidRDefault="00B85144" w:rsidP="00FB0004">
      <w:pPr>
        <w:spacing w:after="240"/>
        <w:rPr>
          <w:bCs/>
          <w:sz w:val="22"/>
          <w:szCs w:val="22"/>
        </w:rPr>
      </w:pPr>
    </w:p>
    <w:p w:rsidR="00B85144" w:rsidRPr="003F7321" w:rsidRDefault="005E0753" w:rsidP="00FB0004">
      <w:pPr>
        <w:spacing w:after="240"/>
        <w:rPr>
          <w:b/>
          <w:bCs/>
          <w:sz w:val="22"/>
          <w:szCs w:val="22"/>
        </w:rPr>
      </w:pPr>
      <w:r w:rsidRPr="003F7321">
        <w:rPr>
          <w:b/>
          <w:bCs/>
          <w:sz w:val="22"/>
          <w:szCs w:val="22"/>
        </w:rPr>
        <w:t>Considera-se no cálculo segundo os itens, o que segue:</w:t>
      </w:r>
    </w:p>
    <w:p w:rsidR="005E0753" w:rsidRDefault="005E0753" w:rsidP="00FB0004">
      <w:pPr>
        <w:spacing w:after="240"/>
        <w:rPr>
          <w:bCs/>
          <w:sz w:val="22"/>
          <w:szCs w:val="22"/>
        </w:rPr>
      </w:pPr>
      <w:r>
        <w:rPr>
          <w:bCs/>
          <w:sz w:val="22"/>
          <w:szCs w:val="22"/>
        </w:rPr>
        <w:t>6.1 – 30(trinta) horas semanais 4(quatro) semanas por mê</w:t>
      </w:r>
      <w:r w:rsidR="003F7321">
        <w:rPr>
          <w:bCs/>
          <w:sz w:val="22"/>
          <w:szCs w:val="22"/>
        </w:rPr>
        <w:t>s</w:t>
      </w:r>
      <w:r>
        <w:rPr>
          <w:bCs/>
          <w:sz w:val="22"/>
          <w:szCs w:val="22"/>
        </w:rPr>
        <w:t>, no total de 12 mese</w:t>
      </w:r>
      <w:r w:rsidR="003E4CC4">
        <w:rPr>
          <w:bCs/>
          <w:sz w:val="22"/>
          <w:szCs w:val="22"/>
        </w:rPr>
        <w:t>s.</w:t>
      </w:r>
    </w:p>
    <w:p w:rsidR="003F7321" w:rsidRDefault="003F7321" w:rsidP="00FB0004">
      <w:pPr>
        <w:spacing w:after="240"/>
        <w:rPr>
          <w:bCs/>
          <w:sz w:val="22"/>
          <w:szCs w:val="22"/>
        </w:rPr>
      </w:pPr>
      <w:r>
        <w:rPr>
          <w:bCs/>
          <w:sz w:val="22"/>
          <w:szCs w:val="22"/>
        </w:rPr>
        <w:t>6.2 – 20(vinte) horas semanais 4(quatro) semanas por mês, no total de 12 meses.</w:t>
      </w:r>
    </w:p>
    <w:p w:rsidR="003F7321" w:rsidRDefault="003F7321" w:rsidP="00FB0004">
      <w:pPr>
        <w:spacing w:after="240"/>
        <w:rPr>
          <w:bCs/>
          <w:sz w:val="22"/>
          <w:szCs w:val="22"/>
        </w:rPr>
      </w:pPr>
      <w:r>
        <w:rPr>
          <w:bCs/>
          <w:sz w:val="22"/>
          <w:szCs w:val="22"/>
        </w:rPr>
        <w:t>6.3 – Total de horas para execução de cursos, segundo demanda das redes.</w:t>
      </w:r>
    </w:p>
    <w:p w:rsidR="003F7321" w:rsidRDefault="003F7321" w:rsidP="00FB0004">
      <w:pPr>
        <w:spacing w:after="240"/>
        <w:rPr>
          <w:bCs/>
          <w:sz w:val="22"/>
          <w:szCs w:val="22"/>
        </w:rPr>
      </w:pPr>
      <w:r>
        <w:rPr>
          <w:bCs/>
          <w:sz w:val="22"/>
          <w:szCs w:val="22"/>
        </w:rPr>
        <w:t>6.4 –</w:t>
      </w:r>
      <w:r w:rsidR="00BA1841">
        <w:rPr>
          <w:bCs/>
          <w:sz w:val="22"/>
          <w:szCs w:val="22"/>
        </w:rPr>
        <w:t xml:space="preserve"> contratação de um consultor para repasse da metodologia especifica do Programa Redes de Cooperação.</w:t>
      </w:r>
    </w:p>
    <w:p w:rsidR="00BA1841" w:rsidRDefault="00BA1841" w:rsidP="00FB0004">
      <w:pPr>
        <w:spacing w:after="240"/>
        <w:rPr>
          <w:bCs/>
          <w:sz w:val="22"/>
          <w:szCs w:val="22"/>
        </w:rPr>
      </w:pPr>
      <w:r>
        <w:rPr>
          <w:bCs/>
          <w:sz w:val="22"/>
          <w:szCs w:val="22"/>
        </w:rPr>
        <w:t>6.5 – diárias para treinamento dos consultores no repasse da Metodologia especifica do Programa Redes de Cooperação</w:t>
      </w:r>
      <w:r w:rsidR="001908BF">
        <w:rPr>
          <w:bCs/>
          <w:sz w:val="22"/>
          <w:szCs w:val="22"/>
        </w:rPr>
        <w:t>.</w:t>
      </w:r>
    </w:p>
    <w:p w:rsidR="001908BF" w:rsidRDefault="001908BF" w:rsidP="00FB0004">
      <w:pPr>
        <w:spacing w:after="240"/>
        <w:rPr>
          <w:bCs/>
          <w:sz w:val="22"/>
          <w:szCs w:val="22"/>
        </w:rPr>
      </w:pPr>
      <w:r>
        <w:rPr>
          <w:bCs/>
          <w:sz w:val="22"/>
          <w:szCs w:val="22"/>
        </w:rPr>
        <w:t>6.6 – A estimativa de Km rodado necessários para realização das atividades.</w:t>
      </w:r>
    </w:p>
    <w:p w:rsidR="001908BF" w:rsidRPr="00D0237A" w:rsidRDefault="00AD6A67" w:rsidP="00FB0004">
      <w:pPr>
        <w:spacing w:after="240"/>
        <w:rPr>
          <w:bCs/>
          <w:sz w:val="22"/>
          <w:szCs w:val="22"/>
        </w:rPr>
      </w:pPr>
      <w:r>
        <w:rPr>
          <w:bCs/>
          <w:sz w:val="22"/>
          <w:szCs w:val="22"/>
        </w:rPr>
        <w:lastRenderedPageBreak/>
        <w:t>6.,7 -</w:t>
      </w:r>
      <w:r w:rsidR="001908BF">
        <w:rPr>
          <w:bCs/>
          <w:sz w:val="22"/>
          <w:szCs w:val="22"/>
        </w:rPr>
        <w:t>Cof</w:t>
      </w:r>
      <w:r w:rsidR="009267D0">
        <w:rPr>
          <w:bCs/>
          <w:sz w:val="22"/>
          <w:szCs w:val="22"/>
        </w:rPr>
        <w:t>f</w:t>
      </w:r>
      <w:r w:rsidR="001908BF">
        <w:rPr>
          <w:bCs/>
          <w:sz w:val="22"/>
          <w:szCs w:val="22"/>
        </w:rPr>
        <w:t>eeBreak  para o treinamento de consultores durante cinco dias.</w:t>
      </w:r>
    </w:p>
    <w:p w:rsidR="00B4256A" w:rsidRDefault="008272D3" w:rsidP="008272D3">
      <w:pPr>
        <w:tabs>
          <w:tab w:val="left" w:pos="2255"/>
        </w:tabs>
        <w:suppressAutoHyphens/>
        <w:overflowPunct w:val="0"/>
        <w:autoSpaceDE w:val="0"/>
        <w:spacing w:after="120"/>
        <w:ind w:left="426" w:right="181"/>
        <w:contextualSpacing/>
        <w:jc w:val="both"/>
        <w:textAlignment w:val="baseline"/>
        <w:rPr>
          <w:b/>
          <w:sz w:val="22"/>
          <w:szCs w:val="22"/>
        </w:rPr>
      </w:pPr>
      <w:r>
        <w:rPr>
          <w:b/>
          <w:sz w:val="22"/>
          <w:szCs w:val="22"/>
        </w:rPr>
        <w:tab/>
      </w:r>
    </w:p>
    <w:p w:rsidR="008272D3" w:rsidRDefault="008272D3" w:rsidP="008272D3">
      <w:pPr>
        <w:tabs>
          <w:tab w:val="left" w:pos="2255"/>
        </w:tabs>
        <w:suppressAutoHyphens/>
        <w:overflowPunct w:val="0"/>
        <w:autoSpaceDE w:val="0"/>
        <w:spacing w:after="120"/>
        <w:ind w:left="426" w:right="181"/>
        <w:contextualSpacing/>
        <w:jc w:val="both"/>
        <w:textAlignment w:val="baseline"/>
        <w:rPr>
          <w:b/>
          <w:sz w:val="22"/>
          <w:szCs w:val="22"/>
        </w:rPr>
      </w:pPr>
    </w:p>
    <w:p w:rsidR="008272D3" w:rsidRDefault="008272D3" w:rsidP="008272D3">
      <w:pPr>
        <w:tabs>
          <w:tab w:val="left" w:pos="2255"/>
        </w:tabs>
        <w:suppressAutoHyphens/>
        <w:overflowPunct w:val="0"/>
        <w:autoSpaceDE w:val="0"/>
        <w:spacing w:after="120"/>
        <w:ind w:left="426" w:right="181"/>
        <w:contextualSpacing/>
        <w:jc w:val="both"/>
        <w:textAlignment w:val="baseline"/>
        <w:rPr>
          <w:b/>
          <w:sz w:val="22"/>
          <w:szCs w:val="22"/>
        </w:rPr>
      </w:pPr>
    </w:p>
    <w:p w:rsidR="00E150C4" w:rsidRDefault="00E150C4" w:rsidP="006847C5">
      <w:pPr>
        <w:suppressAutoHyphens/>
        <w:overflowPunct w:val="0"/>
        <w:autoSpaceDE w:val="0"/>
        <w:spacing w:after="120"/>
        <w:ind w:left="426" w:right="181"/>
        <w:contextualSpacing/>
        <w:jc w:val="both"/>
        <w:textAlignment w:val="baseline"/>
        <w:rPr>
          <w:b/>
          <w:sz w:val="22"/>
          <w:szCs w:val="22"/>
        </w:rPr>
      </w:pPr>
    </w:p>
    <w:p w:rsidR="00043486" w:rsidRDefault="00043486" w:rsidP="006847C5">
      <w:pPr>
        <w:suppressAutoHyphens/>
        <w:overflowPunct w:val="0"/>
        <w:autoSpaceDE w:val="0"/>
        <w:spacing w:after="120"/>
        <w:ind w:left="426" w:right="181"/>
        <w:contextualSpacing/>
        <w:jc w:val="both"/>
        <w:textAlignment w:val="baseline"/>
        <w:rPr>
          <w:b/>
          <w:sz w:val="22"/>
          <w:szCs w:val="22"/>
        </w:rPr>
      </w:pPr>
    </w:p>
    <w:p w:rsidR="006847C5" w:rsidRDefault="006847C5" w:rsidP="006847C5">
      <w:pPr>
        <w:suppressAutoHyphens/>
        <w:overflowPunct w:val="0"/>
        <w:autoSpaceDE w:val="0"/>
        <w:spacing w:after="120"/>
        <w:ind w:left="426" w:right="181"/>
        <w:contextualSpacing/>
        <w:jc w:val="both"/>
        <w:textAlignment w:val="baseline"/>
        <w:rPr>
          <w:b/>
          <w:sz w:val="22"/>
          <w:szCs w:val="22"/>
        </w:rPr>
      </w:pPr>
      <w:r w:rsidRPr="00D0237A">
        <w:rPr>
          <w:b/>
          <w:sz w:val="22"/>
          <w:szCs w:val="22"/>
        </w:rPr>
        <w:t xml:space="preserve">7 - QUADRO RESUMO E DEMONSTRATIVO DAS FONTES </w:t>
      </w:r>
    </w:p>
    <w:p w:rsidR="00F02788" w:rsidRPr="00D0237A" w:rsidRDefault="00F02788" w:rsidP="006847C5">
      <w:pPr>
        <w:suppressAutoHyphens/>
        <w:overflowPunct w:val="0"/>
        <w:autoSpaceDE w:val="0"/>
        <w:spacing w:after="120"/>
        <w:ind w:left="426" w:right="181"/>
        <w:contextualSpacing/>
        <w:jc w:val="both"/>
        <w:textAlignment w:val="baseline"/>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3320"/>
        <w:gridCol w:w="1836"/>
        <w:gridCol w:w="1624"/>
        <w:gridCol w:w="1023"/>
      </w:tblGrid>
      <w:tr w:rsidR="006847C5" w:rsidRPr="00D0237A" w:rsidTr="00C520B8">
        <w:tc>
          <w:tcPr>
            <w:tcW w:w="1542" w:type="dxa"/>
            <w:shd w:val="clear" w:color="auto" w:fill="auto"/>
          </w:tcPr>
          <w:p w:rsidR="006847C5" w:rsidRPr="00D0237A" w:rsidRDefault="006847C5" w:rsidP="0021677F">
            <w:pPr>
              <w:suppressAutoHyphens/>
              <w:overflowPunct w:val="0"/>
              <w:autoSpaceDE w:val="0"/>
              <w:spacing w:after="120"/>
              <w:ind w:right="181"/>
              <w:jc w:val="both"/>
              <w:textAlignment w:val="baseline"/>
              <w:rPr>
                <w:rFonts w:eastAsia="Times New Roman"/>
                <w:b/>
              </w:rPr>
            </w:pPr>
            <w:r w:rsidRPr="00D0237A">
              <w:rPr>
                <w:rFonts w:eastAsia="Times New Roman"/>
                <w:b/>
                <w:sz w:val="22"/>
                <w:szCs w:val="22"/>
              </w:rPr>
              <w:t>PARCEIRO</w:t>
            </w:r>
          </w:p>
        </w:tc>
        <w:tc>
          <w:tcPr>
            <w:tcW w:w="3320" w:type="dxa"/>
            <w:shd w:val="clear" w:color="auto" w:fill="auto"/>
          </w:tcPr>
          <w:p w:rsidR="006847C5" w:rsidRPr="00D0237A" w:rsidRDefault="006847C5" w:rsidP="0021677F">
            <w:pPr>
              <w:suppressAutoHyphens/>
              <w:overflowPunct w:val="0"/>
              <w:autoSpaceDE w:val="0"/>
              <w:spacing w:after="120"/>
              <w:ind w:right="181"/>
              <w:jc w:val="center"/>
              <w:textAlignment w:val="baseline"/>
              <w:rPr>
                <w:rFonts w:eastAsia="Times New Roman"/>
                <w:b/>
              </w:rPr>
            </w:pPr>
            <w:r w:rsidRPr="00D0237A">
              <w:rPr>
                <w:rFonts w:eastAsia="Times New Roman"/>
                <w:b/>
                <w:sz w:val="22"/>
                <w:szCs w:val="22"/>
              </w:rPr>
              <w:t>Especificação</w:t>
            </w:r>
          </w:p>
        </w:tc>
        <w:tc>
          <w:tcPr>
            <w:tcW w:w="1836" w:type="dxa"/>
            <w:shd w:val="clear" w:color="auto" w:fill="auto"/>
          </w:tcPr>
          <w:p w:rsidR="006847C5" w:rsidRPr="00D0237A" w:rsidRDefault="006847C5" w:rsidP="0021677F">
            <w:pPr>
              <w:suppressAutoHyphens/>
              <w:overflowPunct w:val="0"/>
              <w:autoSpaceDE w:val="0"/>
              <w:spacing w:after="120"/>
              <w:ind w:right="181"/>
              <w:jc w:val="center"/>
              <w:textAlignment w:val="baseline"/>
              <w:rPr>
                <w:rFonts w:eastAsia="Times New Roman"/>
                <w:b/>
              </w:rPr>
            </w:pPr>
            <w:r w:rsidRPr="00D0237A">
              <w:rPr>
                <w:rFonts w:eastAsia="Times New Roman"/>
                <w:b/>
                <w:sz w:val="22"/>
                <w:szCs w:val="22"/>
              </w:rPr>
              <w:t>Natureza do Gasto</w:t>
            </w:r>
          </w:p>
        </w:tc>
        <w:tc>
          <w:tcPr>
            <w:tcW w:w="1624" w:type="dxa"/>
            <w:shd w:val="clear" w:color="auto" w:fill="auto"/>
          </w:tcPr>
          <w:p w:rsidR="006847C5" w:rsidRPr="00D0237A" w:rsidRDefault="006847C5" w:rsidP="0021677F">
            <w:pPr>
              <w:suppressAutoHyphens/>
              <w:overflowPunct w:val="0"/>
              <w:autoSpaceDE w:val="0"/>
              <w:spacing w:after="120"/>
              <w:ind w:right="181"/>
              <w:jc w:val="center"/>
              <w:textAlignment w:val="baseline"/>
              <w:rPr>
                <w:rFonts w:eastAsia="Times New Roman"/>
                <w:b/>
              </w:rPr>
            </w:pPr>
            <w:r w:rsidRPr="00D0237A">
              <w:rPr>
                <w:rFonts w:eastAsia="Times New Roman"/>
                <w:b/>
                <w:sz w:val="22"/>
                <w:szCs w:val="22"/>
              </w:rPr>
              <w:t>Valor em R$</w:t>
            </w:r>
          </w:p>
        </w:tc>
        <w:tc>
          <w:tcPr>
            <w:tcW w:w="1023" w:type="dxa"/>
            <w:shd w:val="clear" w:color="auto" w:fill="auto"/>
          </w:tcPr>
          <w:p w:rsidR="006847C5" w:rsidRPr="00D0237A" w:rsidRDefault="006847C5" w:rsidP="0021677F">
            <w:pPr>
              <w:suppressAutoHyphens/>
              <w:overflowPunct w:val="0"/>
              <w:autoSpaceDE w:val="0"/>
              <w:spacing w:after="120"/>
              <w:ind w:right="181"/>
              <w:jc w:val="center"/>
              <w:textAlignment w:val="baseline"/>
              <w:rPr>
                <w:rFonts w:eastAsia="Times New Roman"/>
                <w:b/>
              </w:rPr>
            </w:pPr>
            <w:r w:rsidRPr="00D0237A">
              <w:rPr>
                <w:rFonts w:eastAsia="Times New Roman"/>
                <w:b/>
                <w:sz w:val="22"/>
                <w:szCs w:val="22"/>
              </w:rPr>
              <w:t>%</w:t>
            </w:r>
          </w:p>
        </w:tc>
      </w:tr>
      <w:tr w:rsidR="00C520B8" w:rsidRPr="00D0237A" w:rsidTr="00E470FC">
        <w:trPr>
          <w:trHeight w:val="1510"/>
        </w:trPr>
        <w:tc>
          <w:tcPr>
            <w:tcW w:w="1542" w:type="dxa"/>
            <w:shd w:val="clear" w:color="auto" w:fill="auto"/>
          </w:tcPr>
          <w:p w:rsidR="00C520B8" w:rsidRPr="00D0237A" w:rsidRDefault="00C520B8" w:rsidP="0021677F">
            <w:pPr>
              <w:suppressAutoHyphens/>
              <w:overflowPunct w:val="0"/>
              <w:autoSpaceDE w:val="0"/>
              <w:spacing w:after="120"/>
              <w:ind w:right="181"/>
              <w:jc w:val="both"/>
              <w:textAlignment w:val="baseline"/>
              <w:rPr>
                <w:rFonts w:eastAsia="Times New Roman"/>
                <w:b/>
              </w:rPr>
            </w:pPr>
          </w:p>
          <w:p w:rsidR="00C520B8" w:rsidRPr="00D0237A" w:rsidRDefault="00F3322B" w:rsidP="0021677F">
            <w:pPr>
              <w:suppressAutoHyphens/>
              <w:overflowPunct w:val="0"/>
              <w:autoSpaceDE w:val="0"/>
              <w:spacing w:after="120"/>
              <w:ind w:right="181"/>
              <w:jc w:val="both"/>
              <w:textAlignment w:val="baseline"/>
              <w:rPr>
                <w:rFonts w:eastAsia="Times New Roman"/>
                <w:b/>
              </w:rPr>
            </w:pPr>
            <w:r>
              <w:rPr>
                <w:rFonts w:eastAsia="Times New Roman"/>
                <w:b/>
                <w:sz w:val="22"/>
                <w:szCs w:val="22"/>
              </w:rPr>
              <w:t>SEDETUR</w:t>
            </w:r>
          </w:p>
        </w:tc>
        <w:tc>
          <w:tcPr>
            <w:tcW w:w="3320" w:type="dxa"/>
            <w:shd w:val="clear" w:color="auto" w:fill="auto"/>
          </w:tcPr>
          <w:p w:rsidR="00C520B8" w:rsidRPr="00D0237A" w:rsidRDefault="00C520B8" w:rsidP="0021677F">
            <w:pPr>
              <w:suppressAutoHyphens/>
              <w:overflowPunct w:val="0"/>
              <w:autoSpaceDE w:val="0"/>
              <w:spacing w:after="120"/>
              <w:ind w:right="181"/>
              <w:jc w:val="both"/>
              <w:textAlignment w:val="baseline"/>
              <w:rPr>
                <w:rFonts w:eastAsia="Times New Roman"/>
                <w:b/>
              </w:rPr>
            </w:pPr>
            <w:r w:rsidRPr="00D0237A">
              <w:rPr>
                <w:rFonts w:eastAsia="Times New Roman"/>
                <w:b/>
                <w:sz w:val="22"/>
                <w:szCs w:val="22"/>
              </w:rPr>
              <w:t xml:space="preserve">Unidade Orçamentária: 16.01 – </w:t>
            </w:r>
            <w:r w:rsidR="00F3322B">
              <w:rPr>
                <w:rFonts w:eastAsia="Times New Roman"/>
                <w:b/>
                <w:sz w:val="22"/>
                <w:szCs w:val="22"/>
              </w:rPr>
              <w:t>SEDETUR</w:t>
            </w:r>
          </w:p>
          <w:p w:rsidR="00C520B8" w:rsidRPr="00D0237A" w:rsidRDefault="00C520B8" w:rsidP="0021677F">
            <w:pPr>
              <w:suppressAutoHyphens/>
              <w:overflowPunct w:val="0"/>
              <w:autoSpaceDE w:val="0"/>
              <w:spacing w:after="120"/>
              <w:ind w:right="181"/>
              <w:jc w:val="both"/>
              <w:textAlignment w:val="baseline"/>
              <w:rPr>
                <w:rFonts w:eastAsia="Times New Roman"/>
                <w:b/>
              </w:rPr>
            </w:pPr>
            <w:r w:rsidRPr="00D0237A">
              <w:rPr>
                <w:rFonts w:eastAsia="Times New Roman"/>
                <w:b/>
                <w:sz w:val="22"/>
                <w:szCs w:val="22"/>
              </w:rPr>
              <w:t xml:space="preserve">Origem do Recurso: </w:t>
            </w:r>
            <w:r w:rsidR="00A0330F">
              <w:rPr>
                <w:rFonts w:eastAsia="Times New Roman"/>
                <w:b/>
                <w:sz w:val="22"/>
                <w:szCs w:val="22"/>
              </w:rPr>
              <w:t>tesouro Livres -001</w:t>
            </w:r>
          </w:p>
          <w:p w:rsidR="00C520B8" w:rsidRPr="00D0237A" w:rsidRDefault="00C520B8" w:rsidP="00F3322B">
            <w:pPr>
              <w:suppressAutoHyphens/>
              <w:overflowPunct w:val="0"/>
              <w:autoSpaceDE w:val="0"/>
              <w:spacing w:after="120"/>
              <w:ind w:right="181"/>
              <w:jc w:val="both"/>
              <w:textAlignment w:val="baseline"/>
              <w:rPr>
                <w:rFonts w:eastAsia="Times New Roman"/>
                <w:b/>
              </w:rPr>
            </w:pPr>
            <w:r w:rsidRPr="00D0237A">
              <w:rPr>
                <w:rFonts w:eastAsia="Times New Roman"/>
                <w:b/>
                <w:sz w:val="22"/>
                <w:szCs w:val="22"/>
              </w:rPr>
              <w:t xml:space="preserve">Projeto/Atividade: </w:t>
            </w:r>
            <w:r w:rsidR="00A0330F">
              <w:rPr>
                <w:rFonts w:eastAsia="Times New Roman"/>
                <w:b/>
                <w:sz w:val="22"/>
                <w:szCs w:val="22"/>
              </w:rPr>
              <w:t>6156 – Redes de Cooperação</w:t>
            </w:r>
          </w:p>
        </w:tc>
        <w:tc>
          <w:tcPr>
            <w:tcW w:w="1836" w:type="dxa"/>
            <w:shd w:val="clear" w:color="auto" w:fill="auto"/>
          </w:tcPr>
          <w:p w:rsidR="00C520B8" w:rsidRPr="00D0237A" w:rsidRDefault="00C520B8" w:rsidP="00C520B8">
            <w:pPr>
              <w:suppressAutoHyphens/>
              <w:overflowPunct w:val="0"/>
              <w:autoSpaceDE w:val="0"/>
              <w:spacing w:after="120"/>
              <w:ind w:right="181"/>
              <w:jc w:val="center"/>
              <w:textAlignment w:val="baseline"/>
              <w:rPr>
                <w:rFonts w:eastAsia="Times New Roman"/>
                <w:b/>
              </w:rPr>
            </w:pPr>
          </w:p>
          <w:p w:rsidR="00A0330F" w:rsidRDefault="00A0330F" w:rsidP="00C520B8">
            <w:pPr>
              <w:suppressAutoHyphens/>
              <w:overflowPunct w:val="0"/>
              <w:autoSpaceDE w:val="0"/>
              <w:spacing w:after="120"/>
              <w:ind w:right="181"/>
              <w:jc w:val="center"/>
              <w:textAlignment w:val="baseline"/>
              <w:rPr>
                <w:rFonts w:eastAsia="Times New Roman"/>
                <w:b/>
              </w:rPr>
            </w:pPr>
          </w:p>
          <w:p w:rsidR="00C520B8" w:rsidRPr="0007096B" w:rsidRDefault="00CA72AD" w:rsidP="00A0330F">
            <w:pPr>
              <w:rPr>
                <w:rFonts w:eastAsia="Times New Roman"/>
                <w:b/>
              </w:rPr>
            </w:pPr>
            <w:r>
              <w:rPr>
                <w:rFonts w:eastAsia="Times New Roman"/>
                <w:b/>
                <w:sz w:val="22"/>
                <w:szCs w:val="22"/>
              </w:rPr>
              <w:t>3.3.5</w:t>
            </w:r>
            <w:r w:rsidR="00A0330F" w:rsidRPr="0007096B">
              <w:rPr>
                <w:rFonts w:eastAsia="Times New Roman"/>
                <w:b/>
                <w:sz w:val="22"/>
                <w:szCs w:val="22"/>
              </w:rPr>
              <w:t>0.39.3947</w:t>
            </w:r>
          </w:p>
        </w:tc>
        <w:tc>
          <w:tcPr>
            <w:tcW w:w="1624" w:type="dxa"/>
            <w:shd w:val="clear" w:color="auto" w:fill="auto"/>
            <w:vAlign w:val="center"/>
          </w:tcPr>
          <w:p w:rsidR="00C520B8" w:rsidRPr="00D0237A" w:rsidRDefault="00A0330F" w:rsidP="0009072A">
            <w:pPr>
              <w:suppressAutoHyphens/>
              <w:overflowPunct w:val="0"/>
              <w:autoSpaceDE w:val="0"/>
              <w:spacing w:after="120"/>
              <w:ind w:right="181"/>
              <w:jc w:val="both"/>
              <w:textAlignment w:val="baseline"/>
              <w:rPr>
                <w:rFonts w:eastAsia="Times New Roman"/>
                <w:b/>
              </w:rPr>
            </w:pPr>
            <w:r>
              <w:rPr>
                <w:rFonts w:eastAsia="Times New Roman"/>
                <w:b/>
                <w:sz w:val="22"/>
                <w:szCs w:val="22"/>
              </w:rPr>
              <w:t>150.000,00</w:t>
            </w:r>
          </w:p>
        </w:tc>
        <w:tc>
          <w:tcPr>
            <w:tcW w:w="1023" w:type="dxa"/>
            <w:shd w:val="clear" w:color="auto" w:fill="auto"/>
            <w:vAlign w:val="center"/>
          </w:tcPr>
          <w:p w:rsidR="00C520B8" w:rsidRPr="00D0237A" w:rsidRDefault="00C520B8" w:rsidP="0021677F">
            <w:pPr>
              <w:suppressAutoHyphens/>
              <w:overflowPunct w:val="0"/>
              <w:autoSpaceDE w:val="0"/>
              <w:spacing w:after="120"/>
              <w:ind w:right="181"/>
              <w:jc w:val="both"/>
              <w:textAlignment w:val="baseline"/>
              <w:rPr>
                <w:rFonts w:eastAsia="Times New Roman"/>
                <w:b/>
              </w:rPr>
            </w:pPr>
            <w:r w:rsidRPr="00D0237A">
              <w:rPr>
                <w:rFonts w:eastAsia="Times New Roman"/>
                <w:b/>
                <w:bCs/>
                <w:sz w:val="22"/>
                <w:szCs w:val="22"/>
              </w:rPr>
              <w:t>100%</w:t>
            </w:r>
          </w:p>
        </w:tc>
      </w:tr>
    </w:tbl>
    <w:p w:rsidR="006847C5" w:rsidRPr="00D0237A" w:rsidRDefault="006847C5" w:rsidP="00FB0004">
      <w:pPr>
        <w:spacing w:after="240"/>
        <w:rPr>
          <w:bCs/>
          <w:sz w:val="22"/>
          <w:szCs w:val="22"/>
        </w:rPr>
      </w:pPr>
    </w:p>
    <w:p w:rsidR="00FB0004" w:rsidRPr="00D0237A" w:rsidRDefault="006847C5" w:rsidP="00FB0004">
      <w:pPr>
        <w:spacing w:after="240"/>
        <w:rPr>
          <w:b/>
          <w:bCs/>
          <w:sz w:val="22"/>
          <w:szCs w:val="22"/>
        </w:rPr>
      </w:pPr>
      <w:r w:rsidRPr="00D0237A">
        <w:rPr>
          <w:b/>
          <w:bCs/>
          <w:sz w:val="22"/>
          <w:szCs w:val="22"/>
        </w:rPr>
        <w:t>8</w:t>
      </w:r>
      <w:r w:rsidR="00FB0004" w:rsidRPr="00D0237A">
        <w:rPr>
          <w:b/>
          <w:bCs/>
          <w:sz w:val="22"/>
          <w:szCs w:val="22"/>
        </w:rPr>
        <w:t>- CRONOGRAMA DE DESEMBOLSO (R$ 1,00)</w:t>
      </w:r>
    </w:p>
    <w:tbl>
      <w:tblPr>
        <w:tblStyle w:val="Tabelacomgrade"/>
        <w:tblW w:w="10123" w:type="dxa"/>
        <w:tblLook w:val="04A0"/>
      </w:tblPr>
      <w:tblGrid>
        <w:gridCol w:w="1696"/>
        <w:gridCol w:w="532"/>
        <w:gridCol w:w="768"/>
        <w:gridCol w:w="719"/>
        <w:gridCol w:w="684"/>
        <w:gridCol w:w="684"/>
        <w:gridCol w:w="684"/>
        <w:gridCol w:w="684"/>
        <w:gridCol w:w="684"/>
        <w:gridCol w:w="684"/>
        <w:gridCol w:w="768"/>
        <w:gridCol w:w="768"/>
        <w:gridCol w:w="768"/>
      </w:tblGrid>
      <w:tr w:rsidR="00EB4A01" w:rsidRPr="00D0237A" w:rsidTr="0007096B">
        <w:trPr>
          <w:trHeight w:hRule="exact" w:val="567"/>
        </w:trPr>
        <w:tc>
          <w:tcPr>
            <w:tcW w:w="1696" w:type="dxa"/>
            <w:vMerge w:val="restart"/>
            <w:vAlign w:val="center"/>
          </w:tcPr>
          <w:p w:rsidR="00EB4A01" w:rsidRPr="00D0237A" w:rsidRDefault="00A0330F" w:rsidP="00B1756F">
            <w:pPr>
              <w:spacing w:after="80"/>
              <w:ind w:left="-113" w:firstLine="113"/>
              <w:jc w:val="center"/>
              <w:rPr>
                <w:b/>
                <w:bCs/>
              </w:rPr>
            </w:pPr>
            <w:r>
              <w:rPr>
                <w:b/>
                <w:bCs/>
              </w:rPr>
              <w:t>Parcela Única</w:t>
            </w:r>
            <w:r w:rsidR="0007096B">
              <w:rPr>
                <w:b/>
                <w:bCs/>
              </w:rPr>
              <w:t xml:space="preserve"> em R$</w:t>
            </w:r>
          </w:p>
        </w:tc>
        <w:tc>
          <w:tcPr>
            <w:tcW w:w="8427" w:type="dxa"/>
            <w:gridSpan w:val="12"/>
            <w:vAlign w:val="bottom"/>
          </w:tcPr>
          <w:p w:rsidR="00EB4A01" w:rsidRPr="00D0237A" w:rsidRDefault="00EB4A01" w:rsidP="003F336A">
            <w:pPr>
              <w:spacing w:after="240"/>
              <w:jc w:val="center"/>
              <w:rPr>
                <w:b/>
                <w:bCs/>
              </w:rPr>
            </w:pPr>
            <w:r w:rsidRPr="00D0237A">
              <w:rPr>
                <w:b/>
                <w:bCs/>
              </w:rPr>
              <w:t>Mês do desembolso</w:t>
            </w:r>
          </w:p>
        </w:tc>
      </w:tr>
      <w:tr w:rsidR="0009072A" w:rsidRPr="00D0237A" w:rsidTr="0007096B">
        <w:trPr>
          <w:trHeight w:hRule="exact" w:val="261"/>
        </w:trPr>
        <w:tc>
          <w:tcPr>
            <w:tcW w:w="1696" w:type="dxa"/>
            <w:vMerge/>
          </w:tcPr>
          <w:p w:rsidR="00EB4A01" w:rsidRPr="00D0237A" w:rsidRDefault="00EB4A01" w:rsidP="003F336A">
            <w:pPr>
              <w:spacing w:after="80"/>
              <w:rPr>
                <w:bCs/>
              </w:rPr>
            </w:pPr>
          </w:p>
        </w:tc>
        <w:tc>
          <w:tcPr>
            <w:tcW w:w="532" w:type="dxa"/>
          </w:tcPr>
          <w:p w:rsidR="00EB4A01" w:rsidRPr="00D0237A" w:rsidRDefault="00EB4A01" w:rsidP="003F336A">
            <w:pPr>
              <w:spacing w:after="240"/>
              <w:jc w:val="center"/>
              <w:rPr>
                <w:b/>
                <w:bCs/>
              </w:rPr>
            </w:pPr>
            <w:r w:rsidRPr="00D0237A">
              <w:rPr>
                <w:b/>
                <w:bCs/>
              </w:rPr>
              <w:t>1</w:t>
            </w:r>
          </w:p>
        </w:tc>
        <w:tc>
          <w:tcPr>
            <w:tcW w:w="768" w:type="dxa"/>
          </w:tcPr>
          <w:p w:rsidR="00EB4A01" w:rsidRPr="00D0237A" w:rsidRDefault="00EB4A01" w:rsidP="003F336A">
            <w:pPr>
              <w:spacing w:after="240"/>
              <w:jc w:val="center"/>
              <w:rPr>
                <w:b/>
                <w:bCs/>
              </w:rPr>
            </w:pPr>
            <w:r w:rsidRPr="00D0237A">
              <w:rPr>
                <w:b/>
                <w:bCs/>
              </w:rPr>
              <w:t>2</w:t>
            </w:r>
          </w:p>
        </w:tc>
        <w:tc>
          <w:tcPr>
            <w:tcW w:w="719" w:type="dxa"/>
          </w:tcPr>
          <w:p w:rsidR="00EB4A01" w:rsidRPr="00D0237A" w:rsidRDefault="00EB4A01" w:rsidP="003F336A">
            <w:pPr>
              <w:spacing w:after="240"/>
              <w:jc w:val="center"/>
              <w:rPr>
                <w:b/>
                <w:bCs/>
              </w:rPr>
            </w:pPr>
            <w:r w:rsidRPr="00D0237A">
              <w:rPr>
                <w:b/>
                <w:bCs/>
              </w:rPr>
              <w:t>3</w:t>
            </w:r>
          </w:p>
        </w:tc>
        <w:tc>
          <w:tcPr>
            <w:tcW w:w="684" w:type="dxa"/>
          </w:tcPr>
          <w:p w:rsidR="00EB4A01" w:rsidRPr="00D0237A" w:rsidRDefault="00EB4A01" w:rsidP="003F336A">
            <w:pPr>
              <w:spacing w:after="240"/>
              <w:jc w:val="center"/>
              <w:rPr>
                <w:b/>
                <w:bCs/>
              </w:rPr>
            </w:pPr>
            <w:r w:rsidRPr="00D0237A">
              <w:rPr>
                <w:b/>
                <w:bCs/>
              </w:rPr>
              <w:t>4</w:t>
            </w:r>
          </w:p>
        </w:tc>
        <w:tc>
          <w:tcPr>
            <w:tcW w:w="684" w:type="dxa"/>
          </w:tcPr>
          <w:p w:rsidR="00EB4A01" w:rsidRPr="00D0237A" w:rsidRDefault="00EB4A01" w:rsidP="003F336A">
            <w:pPr>
              <w:spacing w:after="240"/>
              <w:jc w:val="center"/>
              <w:rPr>
                <w:b/>
                <w:bCs/>
              </w:rPr>
            </w:pPr>
            <w:r w:rsidRPr="00D0237A">
              <w:rPr>
                <w:b/>
                <w:bCs/>
              </w:rPr>
              <w:t>5</w:t>
            </w:r>
          </w:p>
        </w:tc>
        <w:tc>
          <w:tcPr>
            <w:tcW w:w="684" w:type="dxa"/>
          </w:tcPr>
          <w:p w:rsidR="00EB4A01" w:rsidRPr="00D0237A" w:rsidRDefault="00EB4A01" w:rsidP="003F336A">
            <w:pPr>
              <w:spacing w:after="240"/>
              <w:jc w:val="center"/>
              <w:rPr>
                <w:b/>
                <w:bCs/>
              </w:rPr>
            </w:pPr>
            <w:r w:rsidRPr="00D0237A">
              <w:rPr>
                <w:b/>
                <w:bCs/>
              </w:rPr>
              <w:t>6</w:t>
            </w:r>
          </w:p>
        </w:tc>
        <w:tc>
          <w:tcPr>
            <w:tcW w:w="684" w:type="dxa"/>
          </w:tcPr>
          <w:p w:rsidR="00EB4A01" w:rsidRPr="00D0237A" w:rsidRDefault="00EB4A01" w:rsidP="003F336A">
            <w:pPr>
              <w:spacing w:after="240"/>
              <w:jc w:val="center"/>
              <w:rPr>
                <w:b/>
                <w:bCs/>
              </w:rPr>
            </w:pPr>
            <w:r w:rsidRPr="00D0237A">
              <w:rPr>
                <w:b/>
                <w:bCs/>
              </w:rPr>
              <w:t>7</w:t>
            </w:r>
          </w:p>
        </w:tc>
        <w:tc>
          <w:tcPr>
            <w:tcW w:w="684" w:type="dxa"/>
            <w:vAlign w:val="bottom"/>
          </w:tcPr>
          <w:p w:rsidR="00EB4A01" w:rsidRPr="00D0237A" w:rsidRDefault="00EB4A01" w:rsidP="003F336A">
            <w:pPr>
              <w:spacing w:after="240"/>
              <w:jc w:val="center"/>
              <w:rPr>
                <w:b/>
                <w:bCs/>
              </w:rPr>
            </w:pPr>
            <w:r w:rsidRPr="00D0237A">
              <w:rPr>
                <w:b/>
                <w:bCs/>
              </w:rPr>
              <w:t>8</w:t>
            </w:r>
          </w:p>
        </w:tc>
        <w:tc>
          <w:tcPr>
            <w:tcW w:w="684" w:type="dxa"/>
          </w:tcPr>
          <w:p w:rsidR="00EB4A01" w:rsidRPr="00D0237A" w:rsidRDefault="00EB4A01" w:rsidP="003F336A">
            <w:pPr>
              <w:spacing w:after="240"/>
              <w:jc w:val="center"/>
              <w:rPr>
                <w:b/>
                <w:bCs/>
              </w:rPr>
            </w:pPr>
            <w:r w:rsidRPr="00D0237A">
              <w:rPr>
                <w:b/>
                <w:bCs/>
              </w:rPr>
              <w:t>9</w:t>
            </w:r>
          </w:p>
        </w:tc>
        <w:tc>
          <w:tcPr>
            <w:tcW w:w="768" w:type="dxa"/>
          </w:tcPr>
          <w:p w:rsidR="00EB4A01" w:rsidRPr="00D0237A" w:rsidRDefault="00EB4A01" w:rsidP="003F336A">
            <w:pPr>
              <w:spacing w:after="240"/>
              <w:jc w:val="center"/>
              <w:rPr>
                <w:b/>
                <w:bCs/>
              </w:rPr>
            </w:pPr>
            <w:r w:rsidRPr="00D0237A">
              <w:rPr>
                <w:b/>
                <w:bCs/>
              </w:rPr>
              <w:t>10</w:t>
            </w:r>
          </w:p>
        </w:tc>
        <w:tc>
          <w:tcPr>
            <w:tcW w:w="768" w:type="dxa"/>
          </w:tcPr>
          <w:p w:rsidR="00EB4A01" w:rsidRPr="00D0237A" w:rsidRDefault="00EB4A01" w:rsidP="003F336A">
            <w:pPr>
              <w:spacing w:after="240"/>
              <w:jc w:val="center"/>
              <w:rPr>
                <w:b/>
                <w:bCs/>
              </w:rPr>
            </w:pPr>
            <w:r w:rsidRPr="00D0237A">
              <w:rPr>
                <w:b/>
                <w:bCs/>
              </w:rPr>
              <w:t>11</w:t>
            </w:r>
          </w:p>
        </w:tc>
        <w:tc>
          <w:tcPr>
            <w:tcW w:w="768" w:type="dxa"/>
          </w:tcPr>
          <w:p w:rsidR="00EB4A01" w:rsidRPr="00D0237A" w:rsidRDefault="00EB4A01" w:rsidP="003F336A">
            <w:pPr>
              <w:spacing w:after="240"/>
              <w:jc w:val="center"/>
              <w:rPr>
                <w:b/>
                <w:bCs/>
              </w:rPr>
            </w:pPr>
            <w:r w:rsidRPr="00D0237A">
              <w:rPr>
                <w:b/>
                <w:bCs/>
              </w:rPr>
              <w:t>12</w:t>
            </w:r>
          </w:p>
        </w:tc>
      </w:tr>
      <w:tr w:rsidR="0009072A" w:rsidRPr="00D0237A" w:rsidTr="0007096B">
        <w:trPr>
          <w:cantSplit/>
          <w:trHeight w:hRule="exact" w:val="236"/>
        </w:trPr>
        <w:tc>
          <w:tcPr>
            <w:tcW w:w="1696" w:type="dxa"/>
            <w:tcBorders>
              <w:bottom w:val="nil"/>
            </w:tcBorders>
            <w:vAlign w:val="bottom"/>
          </w:tcPr>
          <w:p w:rsidR="00EB4A01" w:rsidRPr="00D0237A" w:rsidRDefault="00EB4A01" w:rsidP="001E51C1">
            <w:pPr>
              <w:spacing w:after="80"/>
              <w:rPr>
                <w:bCs/>
              </w:rPr>
            </w:pPr>
          </w:p>
        </w:tc>
        <w:tc>
          <w:tcPr>
            <w:tcW w:w="532" w:type="dxa"/>
            <w:tcBorders>
              <w:bottom w:val="nil"/>
            </w:tcBorders>
            <w:vAlign w:val="bottom"/>
          </w:tcPr>
          <w:p w:rsidR="00EB4A01" w:rsidRPr="00D0237A" w:rsidRDefault="00EB4A01" w:rsidP="001E51C1">
            <w:pPr>
              <w:spacing w:after="240"/>
              <w:jc w:val="center"/>
              <w:rPr>
                <w:b/>
                <w:bCs/>
              </w:rPr>
            </w:pPr>
          </w:p>
        </w:tc>
        <w:tc>
          <w:tcPr>
            <w:tcW w:w="768" w:type="dxa"/>
            <w:tcBorders>
              <w:bottom w:val="nil"/>
            </w:tcBorders>
            <w:vAlign w:val="center"/>
          </w:tcPr>
          <w:p w:rsidR="00EB4A01" w:rsidRPr="00D0237A" w:rsidRDefault="00EB4A01" w:rsidP="003F336A">
            <w:pPr>
              <w:spacing w:after="240"/>
              <w:jc w:val="center"/>
              <w:rPr>
                <w:b/>
                <w:bCs/>
              </w:rPr>
            </w:pPr>
          </w:p>
        </w:tc>
        <w:tc>
          <w:tcPr>
            <w:tcW w:w="719" w:type="dxa"/>
            <w:tcBorders>
              <w:bottom w:val="nil"/>
            </w:tcBorders>
            <w:vAlign w:val="center"/>
          </w:tcPr>
          <w:p w:rsidR="00EB4A01" w:rsidRPr="00D0237A" w:rsidRDefault="00EB4A01" w:rsidP="003F336A">
            <w:pPr>
              <w:spacing w:after="240"/>
              <w:jc w:val="center"/>
              <w:rPr>
                <w:b/>
                <w:bCs/>
              </w:rPr>
            </w:pPr>
          </w:p>
        </w:tc>
        <w:tc>
          <w:tcPr>
            <w:tcW w:w="684" w:type="dxa"/>
            <w:tcBorders>
              <w:bottom w:val="nil"/>
            </w:tcBorders>
            <w:vAlign w:val="center"/>
          </w:tcPr>
          <w:p w:rsidR="00EB4A01" w:rsidRPr="00D0237A" w:rsidRDefault="00EB4A01" w:rsidP="003F336A">
            <w:pPr>
              <w:spacing w:after="240"/>
              <w:jc w:val="center"/>
              <w:rPr>
                <w:b/>
                <w:bCs/>
              </w:rPr>
            </w:pPr>
          </w:p>
        </w:tc>
        <w:tc>
          <w:tcPr>
            <w:tcW w:w="684" w:type="dxa"/>
            <w:tcBorders>
              <w:bottom w:val="nil"/>
            </w:tcBorders>
            <w:vAlign w:val="center"/>
          </w:tcPr>
          <w:p w:rsidR="00EB4A01" w:rsidRPr="00D0237A" w:rsidRDefault="00EB4A01" w:rsidP="003F336A">
            <w:pPr>
              <w:spacing w:after="240"/>
              <w:jc w:val="center"/>
              <w:rPr>
                <w:b/>
                <w:bCs/>
              </w:rPr>
            </w:pPr>
          </w:p>
        </w:tc>
        <w:tc>
          <w:tcPr>
            <w:tcW w:w="684" w:type="dxa"/>
            <w:tcBorders>
              <w:bottom w:val="nil"/>
            </w:tcBorders>
            <w:vAlign w:val="center"/>
          </w:tcPr>
          <w:p w:rsidR="00EB4A01" w:rsidRPr="00D0237A" w:rsidRDefault="00EB4A01" w:rsidP="003F336A">
            <w:pPr>
              <w:spacing w:after="240"/>
              <w:jc w:val="center"/>
              <w:rPr>
                <w:b/>
                <w:bCs/>
              </w:rPr>
            </w:pPr>
          </w:p>
        </w:tc>
        <w:tc>
          <w:tcPr>
            <w:tcW w:w="684" w:type="dxa"/>
            <w:tcBorders>
              <w:bottom w:val="nil"/>
            </w:tcBorders>
            <w:vAlign w:val="center"/>
          </w:tcPr>
          <w:p w:rsidR="00EB4A01" w:rsidRPr="00D0237A" w:rsidRDefault="00EB4A01" w:rsidP="003F336A">
            <w:pPr>
              <w:spacing w:after="240"/>
              <w:jc w:val="center"/>
              <w:rPr>
                <w:b/>
                <w:bCs/>
              </w:rPr>
            </w:pPr>
          </w:p>
        </w:tc>
        <w:tc>
          <w:tcPr>
            <w:tcW w:w="684" w:type="dxa"/>
            <w:tcBorders>
              <w:bottom w:val="nil"/>
            </w:tcBorders>
            <w:vAlign w:val="center"/>
          </w:tcPr>
          <w:p w:rsidR="00EB4A01" w:rsidRPr="00D0237A" w:rsidRDefault="00EB4A01" w:rsidP="003F336A">
            <w:pPr>
              <w:spacing w:after="240"/>
              <w:jc w:val="center"/>
              <w:rPr>
                <w:b/>
                <w:bCs/>
              </w:rPr>
            </w:pPr>
          </w:p>
        </w:tc>
        <w:tc>
          <w:tcPr>
            <w:tcW w:w="684" w:type="dxa"/>
            <w:tcBorders>
              <w:bottom w:val="nil"/>
            </w:tcBorders>
            <w:vAlign w:val="center"/>
          </w:tcPr>
          <w:p w:rsidR="00EB4A01" w:rsidRPr="00D0237A" w:rsidRDefault="00EB4A01" w:rsidP="003F336A">
            <w:pPr>
              <w:spacing w:after="240"/>
              <w:jc w:val="center"/>
              <w:rPr>
                <w:b/>
                <w:bCs/>
              </w:rPr>
            </w:pPr>
          </w:p>
        </w:tc>
        <w:tc>
          <w:tcPr>
            <w:tcW w:w="768" w:type="dxa"/>
            <w:tcBorders>
              <w:bottom w:val="nil"/>
            </w:tcBorders>
            <w:vAlign w:val="center"/>
          </w:tcPr>
          <w:p w:rsidR="00EB4A01" w:rsidRPr="00D0237A" w:rsidRDefault="00EB4A01" w:rsidP="003F336A">
            <w:pPr>
              <w:spacing w:after="240"/>
              <w:jc w:val="center"/>
              <w:rPr>
                <w:b/>
                <w:bCs/>
              </w:rPr>
            </w:pPr>
          </w:p>
        </w:tc>
        <w:tc>
          <w:tcPr>
            <w:tcW w:w="768" w:type="dxa"/>
            <w:tcBorders>
              <w:bottom w:val="nil"/>
            </w:tcBorders>
            <w:vAlign w:val="center"/>
          </w:tcPr>
          <w:p w:rsidR="00EB4A01" w:rsidRPr="00D0237A" w:rsidRDefault="00EB4A01" w:rsidP="003F336A">
            <w:pPr>
              <w:spacing w:after="240"/>
              <w:jc w:val="center"/>
              <w:rPr>
                <w:b/>
                <w:bCs/>
              </w:rPr>
            </w:pPr>
          </w:p>
        </w:tc>
        <w:tc>
          <w:tcPr>
            <w:tcW w:w="768" w:type="dxa"/>
            <w:tcBorders>
              <w:bottom w:val="nil"/>
            </w:tcBorders>
            <w:vAlign w:val="center"/>
          </w:tcPr>
          <w:p w:rsidR="00EB4A01" w:rsidRPr="00D0237A" w:rsidRDefault="00EB4A01" w:rsidP="003F336A">
            <w:pPr>
              <w:spacing w:after="240"/>
              <w:jc w:val="center"/>
              <w:rPr>
                <w:b/>
                <w:bCs/>
              </w:rPr>
            </w:pPr>
          </w:p>
        </w:tc>
      </w:tr>
      <w:tr w:rsidR="0009072A" w:rsidRPr="00D0237A" w:rsidTr="0007096B">
        <w:trPr>
          <w:cantSplit/>
          <w:trHeight w:hRule="exact" w:val="397"/>
        </w:trPr>
        <w:tc>
          <w:tcPr>
            <w:tcW w:w="1696" w:type="dxa"/>
            <w:tcBorders>
              <w:top w:val="nil"/>
            </w:tcBorders>
            <w:vAlign w:val="center"/>
          </w:tcPr>
          <w:p w:rsidR="00410D08" w:rsidRPr="0007096B" w:rsidRDefault="0007096B" w:rsidP="0009072A">
            <w:pPr>
              <w:spacing w:after="80"/>
              <w:rPr>
                <w:b/>
                <w:bCs/>
              </w:rPr>
            </w:pPr>
            <w:r w:rsidRPr="0007096B">
              <w:rPr>
                <w:b/>
                <w:bCs/>
              </w:rPr>
              <w:t>R$ 150.000,00</w:t>
            </w:r>
          </w:p>
          <w:p w:rsidR="00FF55D8" w:rsidRPr="00D0237A" w:rsidRDefault="00FF55D8" w:rsidP="0009072A">
            <w:pPr>
              <w:spacing w:after="80"/>
              <w:rPr>
                <w:bCs/>
              </w:rPr>
            </w:pPr>
          </w:p>
        </w:tc>
        <w:tc>
          <w:tcPr>
            <w:tcW w:w="532" w:type="dxa"/>
            <w:tcBorders>
              <w:top w:val="nil"/>
            </w:tcBorders>
            <w:vAlign w:val="center"/>
          </w:tcPr>
          <w:p w:rsidR="00410D08" w:rsidRPr="00D15491" w:rsidRDefault="00410D08" w:rsidP="00410D08">
            <w:pPr>
              <w:spacing w:after="240"/>
              <w:jc w:val="center"/>
              <w:rPr>
                <w:bCs/>
              </w:rPr>
            </w:pPr>
          </w:p>
        </w:tc>
        <w:tc>
          <w:tcPr>
            <w:tcW w:w="768" w:type="dxa"/>
            <w:tcBorders>
              <w:top w:val="nil"/>
            </w:tcBorders>
            <w:vAlign w:val="center"/>
          </w:tcPr>
          <w:p w:rsidR="00410D08" w:rsidRPr="00D0237A" w:rsidRDefault="00410D08" w:rsidP="00410D08">
            <w:pPr>
              <w:spacing w:after="240"/>
              <w:jc w:val="center"/>
              <w:rPr>
                <w:b/>
                <w:bCs/>
              </w:rPr>
            </w:pPr>
          </w:p>
        </w:tc>
        <w:tc>
          <w:tcPr>
            <w:tcW w:w="719" w:type="dxa"/>
            <w:tcBorders>
              <w:top w:val="nil"/>
            </w:tcBorders>
            <w:vAlign w:val="center"/>
          </w:tcPr>
          <w:p w:rsidR="00410D08" w:rsidRPr="00D0237A" w:rsidRDefault="00410D08" w:rsidP="00410D08">
            <w:pPr>
              <w:spacing w:after="240"/>
              <w:jc w:val="center"/>
              <w:rPr>
                <w:b/>
                <w:bCs/>
              </w:rPr>
            </w:pPr>
          </w:p>
        </w:tc>
        <w:tc>
          <w:tcPr>
            <w:tcW w:w="684" w:type="dxa"/>
            <w:tcBorders>
              <w:top w:val="nil"/>
            </w:tcBorders>
            <w:vAlign w:val="center"/>
          </w:tcPr>
          <w:p w:rsidR="00410D08" w:rsidRPr="00D0237A" w:rsidRDefault="00410D08" w:rsidP="00410D08">
            <w:pPr>
              <w:spacing w:after="240"/>
              <w:jc w:val="center"/>
              <w:rPr>
                <w:b/>
                <w:bCs/>
              </w:rPr>
            </w:pPr>
          </w:p>
        </w:tc>
        <w:tc>
          <w:tcPr>
            <w:tcW w:w="684" w:type="dxa"/>
            <w:tcBorders>
              <w:top w:val="nil"/>
            </w:tcBorders>
            <w:vAlign w:val="center"/>
          </w:tcPr>
          <w:p w:rsidR="00410D08" w:rsidRPr="00D0237A" w:rsidRDefault="00410D08" w:rsidP="00410D08">
            <w:pPr>
              <w:spacing w:after="240"/>
              <w:jc w:val="center"/>
              <w:rPr>
                <w:b/>
                <w:bCs/>
              </w:rPr>
            </w:pPr>
          </w:p>
        </w:tc>
        <w:tc>
          <w:tcPr>
            <w:tcW w:w="684" w:type="dxa"/>
            <w:tcBorders>
              <w:top w:val="nil"/>
            </w:tcBorders>
            <w:vAlign w:val="center"/>
          </w:tcPr>
          <w:p w:rsidR="00410D08" w:rsidRPr="00D0237A" w:rsidRDefault="00410D08" w:rsidP="00410D08">
            <w:pPr>
              <w:spacing w:after="240"/>
              <w:jc w:val="center"/>
              <w:rPr>
                <w:b/>
                <w:bCs/>
              </w:rPr>
            </w:pPr>
          </w:p>
        </w:tc>
        <w:tc>
          <w:tcPr>
            <w:tcW w:w="684" w:type="dxa"/>
            <w:tcBorders>
              <w:top w:val="nil"/>
            </w:tcBorders>
            <w:vAlign w:val="center"/>
          </w:tcPr>
          <w:p w:rsidR="00410D08" w:rsidRPr="00D0237A" w:rsidRDefault="00410D08" w:rsidP="00410D08">
            <w:pPr>
              <w:spacing w:after="240"/>
              <w:jc w:val="center"/>
              <w:rPr>
                <w:b/>
                <w:bCs/>
              </w:rPr>
            </w:pPr>
          </w:p>
        </w:tc>
        <w:tc>
          <w:tcPr>
            <w:tcW w:w="684" w:type="dxa"/>
            <w:tcBorders>
              <w:top w:val="nil"/>
            </w:tcBorders>
            <w:vAlign w:val="center"/>
          </w:tcPr>
          <w:p w:rsidR="00410D08" w:rsidRPr="00D0237A" w:rsidRDefault="00410D08" w:rsidP="00410D08">
            <w:pPr>
              <w:spacing w:after="240"/>
              <w:jc w:val="center"/>
              <w:rPr>
                <w:b/>
                <w:bCs/>
              </w:rPr>
            </w:pPr>
          </w:p>
        </w:tc>
        <w:tc>
          <w:tcPr>
            <w:tcW w:w="684" w:type="dxa"/>
            <w:tcBorders>
              <w:top w:val="nil"/>
            </w:tcBorders>
            <w:vAlign w:val="center"/>
          </w:tcPr>
          <w:p w:rsidR="00410D08" w:rsidRPr="00D0237A" w:rsidRDefault="00410D08" w:rsidP="00410D08">
            <w:pPr>
              <w:spacing w:after="240"/>
              <w:jc w:val="center"/>
              <w:rPr>
                <w:b/>
                <w:bCs/>
              </w:rPr>
            </w:pPr>
          </w:p>
        </w:tc>
        <w:tc>
          <w:tcPr>
            <w:tcW w:w="768" w:type="dxa"/>
            <w:tcBorders>
              <w:top w:val="nil"/>
            </w:tcBorders>
            <w:vAlign w:val="center"/>
          </w:tcPr>
          <w:p w:rsidR="00410D08" w:rsidRPr="00D0237A" w:rsidRDefault="00410D08" w:rsidP="00410D08">
            <w:pPr>
              <w:spacing w:after="240"/>
              <w:jc w:val="center"/>
              <w:rPr>
                <w:b/>
                <w:bCs/>
              </w:rPr>
            </w:pPr>
          </w:p>
        </w:tc>
        <w:tc>
          <w:tcPr>
            <w:tcW w:w="768" w:type="dxa"/>
            <w:tcBorders>
              <w:top w:val="nil"/>
            </w:tcBorders>
            <w:vAlign w:val="center"/>
          </w:tcPr>
          <w:p w:rsidR="00410D08" w:rsidRPr="00D0237A" w:rsidRDefault="00410D08" w:rsidP="00410D08">
            <w:pPr>
              <w:spacing w:after="240"/>
              <w:jc w:val="center"/>
              <w:rPr>
                <w:b/>
                <w:bCs/>
              </w:rPr>
            </w:pPr>
          </w:p>
        </w:tc>
        <w:tc>
          <w:tcPr>
            <w:tcW w:w="768" w:type="dxa"/>
            <w:tcBorders>
              <w:top w:val="nil"/>
            </w:tcBorders>
            <w:vAlign w:val="center"/>
          </w:tcPr>
          <w:p w:rsidR="00410D08" w:rsidRDefault="00410D08" w:rsidP="00410D08">
            <w:pPr>
              <w:spacing w:after="240"/>
              <w:jc w:val="center"/>
              <w:rPr>
                <w:b/>
                <w:bCs/>
              </w:rPr>
            </w:pPr>
          </w:p>
          <w:p w:rsidR="00FF55D8" w:rsidRPr="00D0237A" w:rsidRDefault="00FF55D8" w:rsidP="00410D08">
            <w:pPr>
              <w:spacing w:after="240"/>
              <w:jc w:val="center"/>
              <w:rPr>
                <w:b/>
                <w:bCs/>
              </w:rPr>
            </w:pPr>
          </w:p>
        </w:tc>
      </w:tr>
      <w:tr w:rsidR="0009072A" w:rsidRPr="00D0237A" w:rsidTr="0007096B">
        <w:trPr>
          <w:cantSplit/>
          <w:trHeight w:hRule="exact" w:val="397"/>
        </w:trPr>
        <w:tc>
          <w:tcPr>
            <w:tcW w:w="1696" w:type="dxa"/>
            <w:tcBorders>
              <w:top w:val="nil"/>
            </w:tcBorders>
            <w:vAlign w:val="center"/>
          </w:tcPr>
          <w:p w:rsidR="0009072A" w:rsidRPr="00D0237A" w:rsidRDefault="0009072A" w:rsidP="0009072A">
            <w:pPr>
              <w:spacing w:after="80"/>
              <w:rPr>
                <w:bCs/>
              </w:rPr>
            </w:pPr>
          </w:p>
        </w:tc>
        <w:tc>
          <w:tcPr>
            <w:tcW w:w="532" w:type="dxa"/>
            <w:tcBorders>
              <w:top w:val="nil"/>
            </w:tcBorders>
            <w:vAlign w:val="center"/>
          </w:tcPr>
          <w:p w:rsidR="0009072A" w:rsidRPr="00D15491" w:rsidRDefault="0009072A" w:rsidP="00390BB2">
            <w:pPr>
              <w:spacing w:after="240"/>
              <w:jc w:val="center"/>
              <w:rPr>
                <w:bCs/>
              </w:rPr>
            </w:pPr>
          </w:p>
        </w:tc>
        <w:tc>
          <w:tcPr>
            <w:tcW w:w="768" w:type="dxa"/>
            <w:tcBorders>
              <w:top w:val="nil"/>
            </w:tcBorders>
            <w:vAlign w:val="center"/>
          </w:tcPr>
          <w:p w:rsidR="0009072A" w:rsidRPr="00D0237A" w:rsidRDefault="0009072A" w:rsidP="00390BB2">
            <w:pPr>
              <w:spacing w:after="240"/>
              <w:jc w:val="center"/>
              <w:rPr>
                <w:b/>
                <w:bCs/>
              </w:rPr>
            </w:pPr>
          </w:p>
        </w:tc>
        <w:tc>
          <w:tcPr>
            <w:tcW w:w="719" w:type="dxa"/>
            <w:tcBorders>
              <w:top w:val="nil"/>
            </w:tcBorders>
            <w:vAlign w:val="center"/>
          </w:tcPr>
          <w:p w:rsidR="0009072A" w:rsidRPr="00D0237A" w:rsidRDefault="0009072A" w:rsidP="00390BB2">
            <w:pPr>
              <w:spacing w:after="240"/>
              <w:jc w:val="center"/>
              <w:rPr>
                <w:b/>
                <w:bCs/>
              </w:rPr>
            </w:pPr>
          </w:p>
        </w:tc>
        <w:tc>
          <w:tcPr>
            <w:tcW w:w="684" w:type="dxa"/>
            <w:tcBorders>
              <w:top w:val="nil"/>
            </w:tcBorders>
            <w:vAlign w:val="center"/>
          </w:tcPr>
          <w:p w:rsidR="0009072A" w:rsidRPr="00D0237A" w:rsidRDefault="0009072A" w:rsidP="00390BB2">
            <w:pPr>
              <w:spacing w:after="240"/>
              <w:jc w:val="center"/>
              <w:rPr>
                <w:b/>
                <w:bCs/>
              </w:rPr>
            </w:pPr>
          </w:p>
        </w:tc>
        <w:tc>
          <w:tcPr>
            <w:tcW w:w="684" w:type="dxa"/>
            <w:tcBorders>
              <w:top w:val="nil"/>
            </w:tcBorders>
            <w:vAlign w:val="center"/>
          </w:tcPr>
          <w:p w:rsidR="0009072A" w:rsidRPr="00D0237A" w:rsidRDefault="0009072A" w:rsidP="00390BB2">
            <w:pPr>
              <w:spacing w:after="240"/>
              <w:jc w:val="center"/>
              <w:rPr>
                <w:b/>
                <w:bCs/>
              </w:rPr>
            </w:pPr>
          </w:p>
        </w:tc>
        <w:tc>
          <w:tcPr>
            <w:tcW w:w="684" w:type="dxa"/>
            <w:tcBorders>
              <w:top w:val="nil"/>
            </w:tcBorders>
            <w:vAlign w:val="center"/>
          </w:tcPr>
          <w:p w:rsidR="0009072A" w:rsidRPr="00D0237A" w:rsidRDefault="0009072A" w:rsidP="00390BB2">
            <w:pPr>
              <w:spacing w:after="240"/>
              <w:jc w:val="center"/>
              <w:rPr>
                <w:b/>
                <w:bCs/>
              </w:rPr>
            </w:pPr>
          </w:p>
        </w:tc>
        <w:tc>
          <w:tcPr>
            <w:tcW w:w="684" w:type="dxa"/>
            <w:tcBorders>
              <w:top w:val="nil"/>
            </w:tcBorders>
            <w:vAlign w:val="center"/>
          </w:tcPr>
          <w:p w:rsidR="0009072A" w:rsidRPr="00D0237A" w:rsidRDefault="0009072A" w:rsidP="00390BB2">
            <w:pPr>
              <w:spacing w:after="240"/>
              <w:jc w:val="center"/>
              <w:rPr>
                <w:b/>
                <w:bCs/>
              </w:rPr>
            </w:pPr>
          </w:p>
        </w:tc>
        <w:tc>
          <w:tcPr>
            <w:tcW w:w="684" w:type="dxa"/>
            <w:tcBorders>
              <w:top w:val="nil"/>
            </w:tcBorders>
            <w:vAlign w:val="center"/>
          </w:tcPr>
          <w:p w:rsidR="0009072A" w:rsidRPr="00D0237A" w:rsidRDefault="0009072A" w:rsidP="00390BB2">
            <w:pPr>
              <w:spacing w:after="240"/>
              <w:jc w:val="center"/>
              <w:rPr>
                <w:b/>
                <w:bCs/>
              </w:rPr>
            </w:pPr>
          </w:p>
        </w:tc>
        <w:tc>
          <w:tcPr>
            <w:tcW w:w="684" w:type="dxa"/>
            <w:tcBorders>
              <w:top w:val="nil"/>
            </w:tcBorders>
            <w:vAlign w:val="center"/>
          </w:tcPr>
          <w:p w:rsidR="0009072A" w:rsidRPr="00D0237A" w:rsidRDefault="0009072A" w:rsidP="00390BB2">
            <w:pPr>
              <w:spacing w:after="240"/>
              <w:jc w:val="center"/>
              <w:rPr>
                <w:b/>
                <w:bCs/>
              </w:rPr>
            </w:pPr>
          </w:p>
        </w:tc>
        <w:tc>
          <w:tcPr>
            <w:tcW w:w="768" w:type="dxa"/>
            <w:tcBorders>
              <w:top w:val="nil"/>
            </w:tcBorders>
            <w:vAlign w:val="center"/>
          </w:tcPr>
          <w:p w:rsidR="0009072A" w:rsidRPr="00D0237A" w:rsidRDefault="0009072A" w:rsidP="00390BB2">
            <w:pPr>
              <w:spacing w:after="240"/>
              <w:jc w:val="center"/>
              <w:rPr>
                <w:b/>
                <w:bCs/>
              </w:rPr>
            </w:pPr>
          </w:p>
        </w:tc>
        <w:tc>
          <w:tcPr>
            <w:tcW w:w="768" w:type="dxa"/>
            <w:tcBorders>
              <w:top w:val="nil"/>
            </w:tcBorders>
            <w:vAlign w:val="center"/>
          </w:tcPr>
          <w:p w:rsidR="0009072A" w:rsidRPr="00D0237A" w:rsidRDefault="0009072A" w:rsidP="00390BB2">
            <w:pPr>
              <w:spacing w:after="240"/>
              <w:jc w:val="center"/>
              <w:rPr>
                <w:b/>
                <w:bCs/>
              </w:rPr>
            </w:pPr>
          </w:p>
        </w:tc>
        <w:tc>
          <w:tcPr>
            <w:tcW w:w="768" w:type="dxa"/>
            <w:tcBorders>
              <w:top w:val="nil"/>
            </w:tcBorders>
            <w:vAlign w:val="center"/>
          </w:tcPr>
          <w:p w:rsidR="0009072A" w:rsidRPr="00D0237A" w:rsidRDefault="0009072A" w:rsidP="00390BB2">
            <w:pPr>
              <w:spacing w:after="240"/>
              <w:jc w:val="center"/>
              <w:rPr>
                <w:b/>
                <w:bCs/>
              </w:rPr>
            </w:pPr>
          </w:p>
        </w:tc>
      </w:tr>
    </w:tbl>
    <w:p w:rsidR="00EB4A01" w:rsidRPr="00D0237A" w:rsidRDefault="00EB4A01" w:rsidP="006A6606">
      <w:pPr>
        <w:spacing w:after="80"/>
        <w:rPr>
          <w:bCs/>
          <w:sz w:val="22"/>
          <w:szCs w:val="22"/>
        </w:rPr>
      </w:pPr>
    </w:p>
    <w:p w:rsidR="00C869E5" w:rsidRPr="00D0237A" w:rsidRDefault="00C869E5" w:rsidP="006A6606">
      <w:pPr>
        <w:spacing w:after="80"/>
        <w:rPr>
          <w:color w:val="000000"/>
          <w:sz w:val="22"/>
          <w:szCs w:val="22"/>
        </w:rPr>
      </w:pPr>
    </w:p>
    <w:p w:rsidR="00AE0998" w:rsidRPr="00D0237A" w:rsidRDefault="00C520B8" w:rsidP="006A6606">
      <w:pPr>
        <w:spacing w:after="80"/>
        <w:rPr>
          <w:b/>
          <w:color w:val="000000"/>
          <w:sz w:val="22"/>
          <w:szCs w:val="22"/>
        </w:rPr>
      </w:pPr>
      <w:r w:rsidRPr="00D0237A">
        <w:rPr>
          <w:b/>
          <w:color w:val="000000"/>
          <w:sz w:val="22"/>
          <w:szCs w:val="22"/>
        </w:rPr>
        <w:t>9</w:t>
      </w:r>
      <w:r w:rsidR="0094672B" w:rsidRPr="00D0237A">
        <w:rPr>
          <w:b/>
          <w:color w:val="000000"/>
          <w:sz w:val="22"/>
          <w:szCs w:val="22"/>
        </w:rPr>
        <w:t>- PARÂMETROS PARA AFERIÇÃO DAS METAS</w:t>
      </w:r>
    </w:p>
    <w:p w:rsidR="00932D31" w:rsidRPr="00D0237A" w:rsidRDefault="00932D31" w:rsidP="006A6606">
      <w:pPr>
        <w:spacing w:after="80"/>
        <w:rPr>
          <w:b/>
          <w:color w:val="000000"/>
          <w:sz w:val="22"/>
          <w:szCs w:val="22"/>
        </w:rPr>
      </w:pPr>
    </w:p>
    <w:p w:rsidR="00AA1E85" w:rsidRDefault="00AA1E85" w:rsidP="00932D31">
      <w:pPr>
        <w:spacing w:after="80" w:line="259" w:lineRule="auto"/>
        <w:ind w:firstLine="567"/>
        <w:jc w:val="both"/>
        <w:rPr>
          <w:rFonts w:eastAsiaTheme="minorHAnsi"/>
          <w:sz w:val="22"/>
          <w:szCs w:val="22"/>
          <w:lang w:eastAsia="en-US"/>
        </w:rPr>
      </w:pPr>
      <w:r>
        <w:rPr>
          <w:rFonts w:eastAsiaTheme="minorHAnsi"/>
          <w:sz w:val="22"/>
          <w:szCs w:val="22"/>
          <w:lang w:eastAsia="en-US"/>
        </w:rPr>
        <w:t>A verificação do cumprimento do objeto será realizada através de indicadores de resultado definidos pelo atendimento das metas.</w:t>
      </w:r>
    </w:p>
    <w:p w:rsidR="00932D31" w:rsidRPr="00D0237A" w:rsidRDefault="00932D31" w:rsidP="00932D31">
      <w:pPr>
        <w:spacing w:after="80" w:line="259" w:lineRule="auto"/>
        <w:ind w:firstLine="567"/>
        <w:jc w:val="both"/>
        <w:rPr>
          <w:rFonts w:eastAsiaTheme="minorHAnsi"/>
          <w:sz w:val="22"/>
          <w:szCs w:val="22"/>
          <w:lang w:eastAsia="en-US"/>
        </w:rPr>
      </w:pPr>
      <w:r w:rsidRPr="00D0237A">
        <w:rPr>
          <w:rFonts w:eastAsiaTheme="minorHAnsi"/>
          <w:sz w:val="22"/>
          <w:szCs w:val="22"/>
          <w:lang w:eastAsia="en-US"/>
        </w:rPr>
        <w:t>A avaliação do andamento do trabalho se dará através de relatórios, atas, reuniões técnicas entre a Coordenação do Programa e a Equipe Técnica da entidade parceira e visitas técnicas do Gestor do Termo de Colaboração.</w:t>
      </w:r>
    </w:p>
    <w:p w:rsidR="00932D31" w:rsidRPr="00D0237A" w:rsidRDefault="00932D31" w:rsidP="00932D31">
      <w:pPr>
        <w:spacing w:after="80" w:line="259" w:lineRule="auto"/>
        <w:ind w:firstLine="567"/>
        <w:jc w:val="both"/>
        <w:rPr>
          <w:rFonts w:eastAsiaTheme="minorHAnsi"/>
          <w:sz w:val="22"/>
          <w:szCs w:val="22"/>
          <w:lang w:eastAsia="en-US"/>
        </w:rPr>
      </w:pPr>
      <w:r w:rsidRPr="00D0237A">
        <w:rPr>
          <w:rFonts w:eastAsiaTheme="minorHAnsi"/>
          <w:sz w:val="22"/>
          <w:szCs w:val="22"/>
          <w:lang w:eastAsia="en-US"/>
        </w:rPr>
        <w:t>As informações, durante o processo, que confirmam a execução das Fases e Etapasserão prestadas através de:</w:t>
      </w:r>
    </w:p>
    <w:p w:rsidR="00932D31" w:rsidRDefault="00932D31" w:rsidP="00932D31">
      <w:pPr>
        <w:spacing w:after="80" w:line="259" w:lineRule="auto"/>
        <w:ind w:firstLine="567"/>
        <w:jc w:val="both"/>
        <w:rPr>
          <w:rFonts w:eastAsiaTheme="minorHAnsi"/>
          <w:sz w:val="22"/>
          <w:szCs w:val="22"/>
          <w:lang w:eastAsia="en-US"/>
        </w:rPr>
      </w:pPr>
      <w:r w:rsidRPr="00D0237A">
        <w:rPr>
          <w:rFonts w:eastAsiaTheme="minorHAnsi"/>
          <w:sz w:val="22"/>
          <w:szCs w:val="22"/>
          <w:lang w:eastAsia="en-US"/>
        </w:rPr>
        <w:t>- Atas de reuniões periódicas entre a Coordenação do Programa e a equipe técnica da entidade parceira;</w:t>
      </w:r>
    </w:p>
    <w:p w:rsidR="00FD2FED" w:rsidRDefault="00FD2FED" w:rsidP="00932D31">
      <w:pPr>
        <w:spacing w:after="80" w:line="259" w:lineRule="auto"/>
        <w:ind w:firstLine="567"/>
        <w:jc w:val="both"/>
        <w:rPr>
          <w:rFonts w:eastAsiaTheme="minorHAnsi"/>
          <w:sz w:val="22"/>
          <w:szCs w:val="22"/>
          <w:lang w:eastAsia="en-US"/>
        </w:rPr>
      </w:pPr>
      <w:r>
        <w:rPr>
          <w:rFonts w:eastAsiaTheme="minorHAnsi"/>
          <w:sz w:val="22"/>
          <w:szCs w:val="22"/>
          <w:lang w:eastAsia="en-US"/>
        </w:rPr>
        <w:t>- Comprovação do lançamentos das redes implantadas</w:t>
      </w:r>
      <w:r w:rsidR="00A21AE2">
        <w:rPr>
          <w:rFonts w:eastAsiaTheme="minorHAnsi"/>
          <w:sz w:val="22"/>
          <w:szCs w:val="22"/>
          <w:lang w:eastAsia="en-US"/>
        </w:rPr>
        <w:t>, com os devidos instrumentos jurídicos registrados em cartório especial, (Ata, Estatuto, Código de Ética, Regulamento Int</w:t>
      </w:r>
      <w:r w:rsidR="005D0BFB">
        <w:rPr>
          <w:rFonts w:eastAsiaTheme="minorHAnsi"/>
          <w:sz w:val="22"/>
          <w:szCs w:val="22"/>
          <w:lang w:eastAsia="en-US"/>
        </w:rPr>
        <w:t>erno da Rede),</w:t>
      </w:r>
      <w:r>
        <w:rPr>
          <w:rFonts w:eastAsiaTheme="minorHAnsi"/>
          <w:sz w:val="22"/>
          <w:szCs w:val="22"/>
          <w:lang w:eastAsia="en-US"/>
        </w:rPr>
        <w:t>Evento do lançamento, com listas de presença do público</w:t>
      </w:r>
      <w:r w:rsidR="0034094F">
        <w:rPr>
          <w:rFonts w:eastAsiaTheme="minorHAnsi"/>
          <w:sz w:val="22"/>
          <w:szCs w:val="22"/>
          <w:lang w:eastAsia="en-US"/>
        </w:rPr>
        <w:t xml:space="preserve"> alvo</w:t>
      </w:r>
      <w:r w:rsidR="00A21AE2">
        <w:rPr>
          <w:rFonts w:eastAsiaTheme="minorHAnsi"/>
          <w:sz w:val="22"/>
          <w:szCs w:val="22"/>
          <w:lang w:eastAsia="en-US"/>
        </w:rPr>
        <w:t xml:space="preserve"> e fotos</w:t>
      </w:r>
      <w:r>
        <w:rPr>
          <w:rFonts w:eastAsiaTheme="minorHAnsi"/>
          <w:sz w:val="22"/>
          <w:szCs w:val="22"/>
          <w:lang w:eastAsia="en-US"/>
        </w:rPr>
        <w:t>.</w:t>
      </w:r>
    </w:p>
    <w:p w:rsidR="00CA6F06" w:rsidRDefault="00CA6F06" w:rsidP="00932D31">
      <w:pPr>
        <w:spacing w:after="80" w:line="259" w:lineRule="auto"/>
        <w:ind w:firstLine="567"/>
        <w:jc w:val="both"/>
        <w:rPr>
          <w:rFonts w:eastAsiaTheme="minorHAnsi"/>
          <w:sz w:val="22"/>
          <w:szCs w:val="22"/>
          <w:lang w:eastAsia="en-US"/>
        </w:rPr>
      </w:pPr>
      <w:r>
        <w:rPr>
          <w:rFonts w:eastAsiaTheme="minorHAnsi"/>
          <w:sz w:val="22"/>
          <w:szCs w:val="22"/>
          <w:lang w:eastAsia="en-US"/>
        </w:rPr>
        <w:t>- Comprovação das empresas adicionadas a redes existentes</w:t>
      </w:r>
      <w:r w:rsidR="009075B1">
        <w:rPr>
          <w:rFonts w:eastAsiaTheme="minorHAnsi"/>
          <w:sz w:val="22"/>
          <w:szCs w:val="22"/>
          <w:lang w:eastAsia="en-US"/>
        </w:rPr>
        <w:t>, com a relação das, empresas,</w:t>
      </w:r>
      <w:r w:rsidR="00A21AE2">
        <w:rPr>
          <w:rFonts w:eastAsiaTheme="minorHAnsi"/>
          <w:sz w:val="22"/>
          <w:szCs w:val="22"/>
          <w:lang w:eastAsia="en-US"/>
        </w:rPr>
        <w:t xml:space="preserve"> CNPJ, local da empresa,</w:t>
      </w:r>
      <w:r w:rsidR="00A63F6C">
        <w:rPr>
          <w:rFonts w:eastAsiaTheme="minorHAnsi"/>
          <w:sz w:val="22"/>
          <w:szCs w:val="22"/>
          <w:lang w:eastAsia="en-US"/>
        </w:rPr>
        <w:t xml:space="preserve"> em que rede foi adicionada e</w:t>
      </w:r>
      <w:r w:rsidR="00E50070">
        <w:rPr>
          <w:rFonts w:eastAsiaTheme="minorHAnsi"/>
          <w:sz w:val="22"/>
          <w:szCs w:val="22"/>
          <w:lang w:eastAsia="en-US"/>
        </w:rPr>
        <w:t xml:space="preserve"> fotos.</w:t>
      </w:r>
    </w:p>
    <w:p w:rsidR="00D36695" w:rsidRDefault="00D36695" w:rsidP="00932D31">
      <w:pPr>
        <w:spacing w:after="80" w:line="259" w:lineRule="auto"/>
        <w:ind w:firstLine="567"/>
        <w:jc w:val="both"/>
        <w:rPr>
          <w:rFonts w:eastAsiaTheme="minorHAnsi"/>
          <w:sz w:val="22"/>
          <w:szCs w:val="22"/>
          <w:lang w:eastAsia="en-US"/>
        </w:rPr>
      </w:pPr>
      <w:r>
        <w:rPr>
          <w:rFonts w:eastAsiaTheme="minorHAnsi"/>
          <w:sz w:val="22"/>
          <w:szCs w:val="22"/>
          <w:lang w:eastAsia="en-US"/>
        </w:rPr>
        <w:lastRenderedPageBreak/>
        <w:t xml:space="preserve">- Comprovação das redes em desenvolvimento, através de relatórios mensais padronizados contidos na Metodologia do Programa Redes de Cooperação, </w:t>
      </w:r>
      <w:r w:rsidR="00587943">
        <w:rPr>
          <w:rFonts w:eastAsiaTheme="minorHAnsi"/>
          <w:sz w:val="22"/>
          <w:szCs w:val="22"/>
          <w:lang w:eastAsia="en-US"/>
        </w:rPr>
        <w:t>com a assinatura do consultor e</w:t>
      </w:r>
      <w:r>
        <w:rPr>
          <w:rFonts w:eastAsiaTheme="minorHAnsi"/>
          <w:sz w:val="22"/>
          <w:szCs w:val="22"/>
          <w:lang w:eastAsia="en-US"/>
        </w:rPr>
        <w:t xml:space="preserve"> do Supervisor, com o número da Carteira de identidade.</w:t>
      </w:r>
    </w:p>
    <w:p w:rsidR="00587943" w:rsidRDefault="00587943" w:rsidP="00932D31">
      <w:pPr>
        <w:spacing w:after="80" w:line="259" w:lineRule="auto"/>
        <w:ind w:firstLine="567"/>
        <w:jc w:val="both"/>
        <w:rPr>
          <w:rFonts w:eastAsiaTheme="minorHAnsi"/>
          <w:sz w:val="22"/>
          <w:szCs w:val="22"/>
          <w:lang w:eastAsia="en-US"/>
        </w:rPr>
      </w:pPr>
      <w:r>
        <w:rPr>
          <w:rFonts w:eastAsiaTheme="minorHAnsi"/>
          <w:sz w:val="22"/>
          <w:szCs w:val="22"/>
          <w:lang w:eastAsia="en-US"/>
        </w:rPr>
        <w:t xml:space="preserve">- Comprovação dos Cursos de qualificação paras os empresários em Redes, com a devida lista de presença, conteúdo programático do curso, e números de horas e a </w:t>
      </w:r>
      <w:r w:rsidR="00A42B19">
        <w:rPr>
          <w:rFonts w:eastAsiaTheme="minorHAnsi"/>
          <w:sz w:val="22"/>
          <w:szCs w:val="22"/>
          <w:lang w:eastAsia="en-US"/>
        </w:rPr>
        <w:t>assinatura</w:t>
      </w:r>
      <w:r>
        <w:rPr>
          <w:rFonts w:eastAsiaTheme="minorHAnsi"/>
          <w:sz w:val="22"/>
          <w:szCs w:val="22"/>
          <w:lang w:eastAsia="en-US"/>
        </w:rPr>
        <w:t>do professor.</w:t>
      </w:r>
    </w:p>
    <w:p w:rsidR="00587943" w:rsidRDefault="00587943" w:rsidP="00932D31">
      <w:pPr>
        <w:spacing w:after="80" w:line="259" w:lineRule="auto"/>
        <w:ind w:firstLine="567"/>
        <w:jc w:val="both"/>
        <w:rPr>
          <w:rFonts w:eastAsiaTheme="minorHAnsi"/>
          <w:sz w:val="22"/>
          <w:szCs w:val="22"/>
          <w:lang w:eastAsia="en-US"/>
        </w:rPr>
      </w:pPr>
      <w:r>
        <w:rPr>
          <w:rFonts w:eastAsiaTheme="minorHAnsi"/>
          <w:sz w:val="22"/>
          <w:szCs w:val="22"/>
          <w:lang w:eastAsia="en-US"/>
        </w:rPr>
        <w:t>- Comprovação de horas /técnicas</w:t>
      </w:r>
      <w:r w:rsidR="00F96640">
        <w:rPr>
          <w:rFonts w:eastAsiaTheme="minorHAnsi"/>
          <w:sz w:val="22"/>
          <w:szCs w:val="22"/>
          <w:lang w:eastAsia="en-US"/>
        </w:rPr>
        <w:t xml:space="preserve"> mensais trabalhadas</w:t>
      </w:r>
      <w:r>
        <w:rPr>
          <w:rFonts w:eastAsiaTheme="minorHAnsi"/>
          <w:sz w:val="22"/>
          <w:szCs w:val="22"/>
          <w:lang w:eastAsia="en-US"/>
        </w:rPr>
        <w:t xml:space="preserve"> conforme modelo contido na metodologia do Programa Redes </w:t>
      </w:r>
      <w:r w:rsidR="00F96640">
        <w:rPr>
          <w:rFonts w:eastAsiaTheme="minorHAnsi"/>
          <w:sz w:val="22"/>
          <w:szCs w:val="22"/>
          <w:lang w:eastAsia="en-US"/>
        </w:rPr>
        <w:t xml:space="preserve">de Cooperação, e comprovante de </w:t>
      </w:r>
      <w:r w:rsidR="00A42B19">
        <w:rPr>
          <w:rFonts w:eastAsiaTheme="minorHAnsi"/>
          <w:sz w:val="22"/>
          <w:szCs w:val="22"/>
          <w:lang w:eastAsia="en-US"/>
        </w:rPr>
        <w:t>pagamentos</w:t>
      </w:r>
      <w:r w:rsidR="00F96640">
        <w:rPr>
          <w:rFonts w:eastAsiaTheme="minorHAnsi"/>
          <w:sz w:val="22"/>
          <w:szCs w:val="22"/>
          <w:lang w:eastAsia="en-US"/>
        </w:rPr>
        <w:t>mensais  dos Consultores e Supervisor.</w:t>
      </w:r>
    </w:p>
    <w:p w:rsidR="00F306BE" w:rsidRDefault="00F306BE" w:rsidP="00932D31">
      <w:pPr>
        <w:spacing w:after="80" w:line="259" w:lineRule="auto"/>
        <w:ind w:firstLine="567"/>
        <w:jc w:val="both"/>
        <w:rPr>
          <w:rFonts w:eastAsiaTheme="minorHAnsi"/>
          <w:sz w:val="22"/>
          <w:szCs w:val="22"/>
          <w:lang w:eastAsia="en-US"/>
        </w:rPr>
      </w:pPr>
      <w:r>
        <w:rPr>
          <w:rFonts w:eastAsiaTheme="minorHAnsi"/>
          <w:sz w:val="22"/>
          <w:szCs w:val="22"/>
          <w:lang w:eastAsia="en-US"/>
        </w:rPr>
        <w:t>- Comprovante do km/rodado conforme modelo contido na Metodologia do Programa Redes de Cooperação, com a devida assinatura do Consultor e do Supervisor.</w:t>
      </w:r>
    </w:p>
    <w:p w:rsidR="00932D31" w:rsidRPr="00D0237A" w:rsidRDefault="00932D31" w:rsidP="00932D31">
      <w:pPr>
        <w:spacing w:after="80" w:line="259" w:lineRule="auto"/>
        <w:ind w:firstLine="567"/>
        <w:jc w:val="both"/>
        <w:rPr>
          <w:rFonts w:eastAsiaTheme="minorHAnsi"/>
          <w:sz w:val="22"/>
          <w:szCs w:val="22"/>
          <w:lang w:eastAsia="en-US"/>
        </w:rPr>
      </w:pPr>
      <w:r w:rsidRPr="00D0237A">
        <w:rPr>
          <w:rFonts w:eastAsiaTheme="minorHAnsi"/>
          <w:sz w:val="22"/>
          <w:szCs w:val="22"/>
          <w:lang w:eastAsia="en-US"/>
        </w:rPr>
        <w:t xml:space="preserve">Relatório mensal de implantação/acompanhamento de </w:t>
      </w:r>
      <w:r w:rsidR="00F3322B">
        <w:rPr>
          <w:rFonts w:eastAsiaTheme="minorHAnsi"/>
          <w:sz w:val="22"/>
          <w:szCs w:val="22"/>
          <w:lang w:eastAsia="en-US"/>
        </w:rPr>
        <w:t>ações previstas</w:t>
      </w:r>
      <w:r w:rsidRPr="00D0237A">
        <w:rPr>
          <w:rFonts w:eastAsiaTheme="minorHAnsi"/>
          <w:sz w:val="22"/>
          <w:szCs w:val="22"/>
          <w:lang w:eastAsia="en-US"/>
        </w:rPr>
        <w:t>;</w:t>
      </w:r>
    </w:p>
    <w:p w:rsidR="00932D31" w:rsidRPr="00D0237A" w:rsidRDefault="00932D31" w:rsidP="00932D31">
      <w:pPr>
        <w:spacing w:after="80" w:line="259" w:lineRule="auto"/>
        <w:ind w:firstLine="567"/>
        <w:jc w:val="both"/>
        <w:rPr>
          <w:rFonts w:eastAsiaTheme="minorHAnsi"/>
          <w:sz w:val="22"/>
          <w:szCs w:val="22"/>
          <w:lang w:eastAsia="en-US"/>
        </w:rPr>
      </w:pPr>
      <w:r w:rsidRPr="00D0237A">
        <w:rPr>
          <w:rFonts w:eastAsiaTheme="minorHAnsi"/>
          <w:sz w:val="22"/>
          <w:szCs w:val="22"/>
          <w:lang w:eastAsia="en-US"/>
        </w:rPr>
        <w:t xml:space="preserve">- Relatórios das visitas técnicas do Gestor </w:t>
      </w:r>
      <w:r w:rsidR="00FD03C3">
        <w:rPr>
          <w:rFonts w:eastAsiaTheme="minorHAnsi"/>
          <w:sz w:val="22"/>
          <w:szCs w:val="22"/>
          <w:lang w:eastAsia="en-US"/>
        </w:rPr>
        <w:t xml:space="preserve">do </w:t>
      </w:r>
      <w:r w:rsidRPr="00D0237A">
        <w:rPr>
          <w:rFonts w:eastAsiaTheme="minorHAnsi"/>
          <w:sz w:val="22"/>
          <w:szCs w:val="22"/>
          <w:lang w:eastAsia="en-US"/>
        </w:rPr>
        <w:t>Termo de Colaboração sobre a situação da execução deste Termo.</w:t>
      </w:r>
    </w:p>
    <w:p w:rsidR="00A936DF" w:rsidRPr="0015012D" w:rsidRDefault="00932D31" w:rsidP="0015012D">
      <w:pPr>
        <w:spacing w:after="160" w:line="259" w:lineRule="auto"/>
        <w:ind w:firstLine="567"/>
        <w:jc w:val="both"/>
        <w:rPr>
          <w:rFonts w:eastAsiaTheme="minorHAnsi"/>
          <w:sz w:val="22"/>
          <w:szCs w:val="22"/>
          <w:lang w:eastAsia="en-US"/>
        </w:rPr>
      </w:pPr>
      <w:r w:rsidRPr="00D0237A">
        <w:rPr>
          <w:rFonts w:eastAsiaTheme="minorHAnsi"/>
          <w:sz w:val="22"/>
          <w:szCs w:val="22"/>
          <w:lang w:eastAsia="en-US"/>
        </w:rPr>
        <w:t xml:space="preserve">- Relatório mensal do Supervisor onde deverão constar as atividades desenvolvidas pela equipe técnica da </w:t>
      </w:r>
      <w:r w:rsidR="00F3322B">
        <w:rPr>
          <w:rFonts w:eastAsiaTheme="minorHAnsi"/>
          <w:sz w:val="22"/>
          <w:szCs w:val="22"/>
          <w:lang w:eastAsia="en-US"/>
        </w:rPr>
        <w:t>Entidade</w:t>
      </w:r>
      <w:r w:rsidRPr="00D0237A">
        <w:rPr>
          <w:rFonts w:eastAsiaTheme="minorHAnsi"/>
          <w:sz w:val="22"/>
          <w:szCs w:val="22"/>
          <w:lang w:eastAsia="en-US"/>
        </w:rPr>
        <w:t xml:space="preserve"> Parceira, quadro demonstrativo das despesas conforme itens da Planilha de Custos e extratos bancários relativos à Conta Corrente e Conta Aplicação dos recursos repassados pelo Estado.</w:t>
      </w:r>
    </w:p>
    <w:p w:rsidR="00C869E5" w:rsidRPr="00D0237A" w:rsidRDefault="00C869E5" w:rsidP="006A6606">
      <w:pPr>
        <w:spacing w:after="80"/>
        <w:rPr>
          <w:b/>
          <w:bCs/>
          <w:sz w:val="22"/>
          <w:szCs w:val="22"/>
        </w:rPr>
      </w:pPr>
    </w:p>
    <w:p w:rsidR="001C51B5" w:rsidRPr="00D0237A" w:rsidRDefault="00AE0998" w:rsidP="001C51B5">
      <w:pPr>
        <w:spacing w:after="80"/>
        <w:rPr>
          <w:b/>
          <w:bCs/>
          <w:sz w:val="22"/>
          <w:szCs w:val="22"/>
        </w:rPr>
      </w:pPr>
      <w:r w:rsidRPr="00D0237A">
        <w:rPr>
          <w:b/>
          <w:bCs/>
          <w:sz w:val="22"/>
          <w:szCs w:val="22"/>
        </w:rPr>
        <w:t>1</w:t>
      </w:r>
      <w:r w:rsidR="00C520B8" w:rsidRPr="00D0237A">
        <w:rPr>
          <w:b/>
          <w:bCs/>
          <w:sz w:val="22"/>
          <w:szCs w:val="22"/>
        </w:rPr>
        <w:t xml:space="preserve">0 </w:t>
      </w:r>
      <w:r w:rsidR="006A6606" w:rsidRPr="00D0237A">
        <w:rPr>
          <w:b/>
          <w:bCs/>
          <w:sz w:val="22"/>
          <w:szCs w:val="22"/>
        </w:rPr>
        <w:t>– FORMA DE EXECUÇÃO DO TRABALHO</w:t>
      </w:r>
    </w:p>
    <w:p w:rsidR="00FD03C3" w:rsidRPr="00FA16C9" w:rsidRDefault="0015012D" w:rsidP="00FA16C9">
      <w:pPr>
        <w:tabs>
          <w:tab w:val="left" w:pos="3075"/>
        </w:tabs>
        <w:spacing w:after="200" w:line="276" w:lineRule="auto"/>
        <w:ind w:left="360"/>
        <w:jc w:val="both"/>
        <w:rPr>
          <w:sz w:val="22"/>
          <w:szCs w:val="22"/>
          <w:lang w:eastAsia="en-US"/>
        </w:rPr>
      </w:pPr>
      <w:r>
        <w:rPr>
          <w:sz w:val="22"/>
          <w:szCs w:val="22"/>
          <w:lang w:eastAsia="en-US"/>
        </w:rPr>
        <w:t>Os Consultores disponibilizadospara formação de Redes pelo período de 12 meses, sãoos responsáveis diretos pelo processo de formação e consolidação das Redes.Sã</w:t>
      </w:r>
      <w:r w:rsidR="00540E46">
        <w:rPr>
          <w:sz w:val="22"/>
          <w:szCs w:val="22"/>
          <w:lang w:eastAsia="en-US"/>
        </w:rPr>
        <w:t>o</w:t>
      </w:r>
      <w:r>
        <w:rPr>
          <w:sz w:val="22"/>
          <w:szCs w:val="22"/>
          <w:lang w:eastAsia="en-US"/>
        </w:rPr>
        <w:t xml:space="preserve">eles  que iniciam o contato com empresáriospara participação </w:t>
      </w:r>
      <w:r>
        <w:t>nas reuniões de sensibilização para cooperação e apresentação do programa</w:t>
      </w:r>
      <w:r>
        <w:rPr>
          <w:sz w:val="22"/>
          <w:szCs w:val="22"/>
          <w:lang w:eastAsia="en-US"/>
        </w:rPr>
        <w:t>e motivam os envolvidos, atuam como facilitadores de atividades do grupo e identificam</w:t>
      </w:r>
      <w:r w:rsidR="00C0679F">
        <w:rPr>
          <w:sz w:val="22"/>
          <w:szCs w:val="22"/>
          <w:lang w:eastAsia="en-US"/>
        </w:rPr>
        <w:t xml:space="preserve"> as poss</w:t>
      </w:r>
      <w:r w:rsidR="00063867">
        <w:rPr>
          <w:sz w:val="22"/>
          <w:szCs w:val="22"/>
          <w:lang w:eastAsia="en-US"/>
        </w:rPr>
        <w:t>ibilidades de ações conjun</w:t>
      </w:r>
      <w:r w:rsidR="00C0679F">
        <w:rPr>
          <w:sz w:val="22"/>
          <w:szCs w:val="22"/>
          <w:lang w:eastAsia="en-US"/>
        </w:rPr>
        <w:t xml:space="preserve">tas para resolução  de problemas comuns e para a </w:t>
      </w:r>
      <w:r w:rsidR="00063867">
        <w:rPr>
          <w:sz w:val="22"/>
          <w:szCs w:val="22"/>
          <w:lang w:eastAsia="en-US"/>
        </w:rPr>
        <w:t xml:space="preserve">potencialização </w:t>
      </w:r>
      <w:r w:rsidR="00C0679F">
        <w:rPr>
          <w:sz w:val="22"/>
          <w:szCs w:val="22"/>
          <w:lang w:eastAsia="en-US"/>
        </w:rPr>
        <w:t xml:space="preserve">de oportunidades do grupo.  Os Consultores têm a responsabilidade de adequar a melhor formatação Jurídica e Registro da Rede em Cartório com Estatuto, Regimento Interno e Código </w:t>
      </w:r>
      <w:r w:rsidR="00E96D2A">
        <w:rPr>
          <w:sz w:val="22"/>
          <w:szCs w:val="22"/>
          <w:lang w:eastAsia="en-US"/>
        </w:rPr>
        <w:t>de É</w:t>
      </w:r>
      <w:r w:rsidR="00C0679F">
        <w:rPr>
          <w:sz w:val="22"/>
          <w:szCs w:val="22"/>
          <w:lang w:eastAsia="en-US"/>
        </w:rPr>
        <w:t>tica, Constituição da Diretória e auxiliar na formação de Equipe de Trabalho.  Depois de formatada a Rede e escolhida sua Marca</w:t>
      </w:r>
      <w:r w:rsidR="00111814">
        <w:rPr>
          <w:sz w:val="22"/>
          <w:szCs w:val="22"/>
          <w:lang w:eastAsia="en-US"/>
        </w:rPr>
        <w:t xml:space="preserve"> e seu potencial como comprador e parceiro</w:t>
      </w:r>
      <w:r w:rsidR="00352A11">
        <w:rPr>
          <w:sz w:val="22"/>
          <w:szCs w:val="22"/>
          <w:lang w:eastAsia="en-US"/>
        </w:rPr>
        <w:t>, para seus potenciais fornecedores.  Estabelecida a rede, é realizado o lançamento para o público consumidor em um evento organizado pelos empresários e apoiado peloPrograma.</w:t>
      </w:r>
      <w:r w:rsidR="00E96D2A">
        <w:rPr>
          <w:sz w:val="22"/>
          <w:szCs w:val="22"/>
          <w:lang w:eastAsia="en-US"/>
        </w:rPr>
        <w:t xml:space="preserve">  No intui</w:t>
      </w:r>
      <w:r w:rsidR="0006218A">
        <w:rPr>
          <w:sz w:val="22"/>
          <w:szCs w:val="22"/>
          <w:lang w:eastAsia="en-US"/>
        </w:rPr>
        <w:t>to</w:t>
      </w:r>
      <w:r w:rsidR="00063867">
        <w:rPr>
          <w:sz w:val="22"/>
          <w:szCs w:val="22"/>
          <w:lang w:eastAsia="en-US"/>
        </w:rPr>
        <w:t xml:space="preserve"> de complementar as atividades realizadas durante as atividades </w:t>
      </w:r>
      <w:r w:rsidR="00E96D2A">
        <w:rPr>
          <w:sz w:val="22"/>
          <w:szCs w:val="22"/>
          <w:lang w:eastAsia="en-US"/>
        </w:rPr>
        <w:t>de</w:t>
      </w:r>
      <w:r w:rsidR="00063867">
        <w:rPr>
          <w:sz w:val="22"/>
          <w:szCs w:val="22"/>
          <w:lang w:eastAsia="en-US"/>
        </w:rPr>
        <w:t xml:space="preserve"> Constituição, as empresas contarão com um serviço de apoio técnico á consolidação e desenvo</w:t>
      </w:r>
      <w:r w:rsidR="0006218A">
        <w:rPr>
          <w:sz w:val="22"/>
          <w:szCs w:val="22"/>
          <w:lang w:eastAsia="en-US"/>
        </w:rPr>
        <w:t>l</w:t>
      </w:r>
      <w:r w:rsidR="00063867">
        <w:rPr>
          <w:sz w:val="22"/>
          <w:szCs w:val="22"/>
          <w:lang w:eastAsia="en-US"/>
        </w:rPr>
        <w:t xml:space="preserve">vimento das Redes por meio da mediação </w:t>
      </w:r>
      <w:r w:rsidR="00775D34">
        <w:rPr>
          <w:sz w:val="22"/>
          <w:szCs w:val="22"/>
          <w:lang w:eastAsia="en-US"/>
        </w:rPr>
        <w:t>dos</w:t>
      </w:r>
      <w:r w:rsidR="00063867">
        <w:rPr>
          <w:sz w:val="22"/>
          <w:szCs w:val="22"/>
          <w:lang w:eastAsia="en-US"/>
        </w:rPr>
        <w:t xml:space="preserve"> conflitos, identific</w:t>
      </w:r>
      <w:r w:rsidR="00DB109B">
        <w:rPr>
          <w:sz w:val="22"/>
          <w:szCs w:val="22"/>
          <w:lang w:eastAsia="en-US"/>
        </w:rPr>
        <w:t>ação de oportunidades e entraves do processo de cooperação, al</w:t>
      </w:r>
      <w:r w:rsidR="00952CB1">
        <w:rPr>
          <w:sz w:val="22"/>
          <w:szCs w:val="22"/>
          <w:lang w:eastAsia="en-US"/>
        </w:rPr>
        <w:t xml:space="preserve">ém de outras ações necessárias - </w:t>
      </w:r>
      <w:r w:rsidR="00DB109B">
        <w:rPr>
          <w:sz w:val="22"/>
          <w:szCs w:val="22"/>
          <w:lang w:eastAsia="en-US"/>
        </w:rPr>
        <w:t>Marketing, Inovação,N</w:t>
      </w:r>
      <w:r w:rsidR="007E0DC1">
        <w:rPr>
          <w:sz w:val="22"/>
          <w:szCs w:val="22"/>
          <w:lang w:eastAsia="en-US"/>
        </w:rPr>
        <w:t>egociação</w:t>
      </w:r>
      <w:r w:rsidR="00DB109B">
        <w:rPr>
          <w:sz w:val="22"/>
          <w:szCs w:val="22"/>
          <w:lang w:eastAsia="en-US"/>
        </w:rPr>
        <w:t>, Expansão.</w:t>
      </w:r>
      <w:r w:rsidR="00B05FD2">
        <w:rPr>
          <w:sz w:val="22"/>
          <w:szCs w:val="22"/>
          <w:lang w:eastAsia="en-US"/>
        </w:rPr>
        <w:t xml:space="preserve"> As Redes, após a Constituição passam a atuar com ferramentas coletivas, como Central de Compras, como Central de Negócios que permitem conquistas e condições mais vantajosas de com</w:t>
      </w:r>
      <w:r w:rsidR="007E0DC1">
        <w:rPr>
          <w:sz w:val="22"/>
          <w:szCs w:val="22"/>
          <w:lang w:eastAsia="en-US"/>
        </w:rPr>
        <w:t>p</w:t>
      </w:r>
      <w:r w:rsidR="00B05FD2">
        <w:rPr>
          <w:sz w:val="22"/>
          <w:szCs w:val="22"/>
          <w:lang w:eastAsia="en-US"/>
        </w:rPr>
        <w:t>ras, Marketing Compartilhado, o qual possibilita desenvolver c</w:t>
      </w:r>
      <w:r w:rsidR="007E0DC1">
        <w:rPr>
          <w:sz w:val="22"/>
          <w:szCs w:val="22"/>
          <w:lang w:eastAsia="en-US"/>
        </w:rPr>
        <w:t>a</w:t>
      </w:r>
      <w:r w:rsidR="00E96D2A">
        <w:rPr>
          <w:sz w:val="22"/>
          <w:szCs w:val="22"/>
          <w:lang w:eastAsia="en-US"/>
        </w:rPr>
        <w:t>mpanhas publicit</w:t>
      </w:r>
      <w:r w:rsidR="007E0DC1">
        <w:rPr>
          <w:sz w:val="22"/>
          <w:szCs w:val="22"/>
          <w:lang w:eastAsia="en-US"/>
        </w:rPr>
        <w:t>a</w:t>
      </w:r>
      <w:r w:rsidR="00E96D2A">
        <w:rPr>
          <w:sz w:val="22"/>
          <w:szCs w:val="22"/>
          <w:lang w:eastAsia="en-US"/>
        </w:rPr>
        <w:t xml:space="preserve">rias, </w:t>
      </w:r>
      <w:r w:rsidR="00B05FD2">
        <w:rPr>
          <w:sz w:val="22"/>
          <w:szCs w:val="22"/>
          <w:lang w:eastAsia="en-US"/>
        </w:rPr>
        <w:t>fortalecendo Marcas e firmando um conceito comum, Central de Alianças, que estabelece parcerias com fornecedores e distribuidores</w:t>
      </w:r>
      <w:r w:rsidR="007E0DC1">
        <w:rPr>
          <w:sz w:val="22"/>
          <w:szCs w:val="22"/>
          <w:lang w:eastAsia="en-US"/>
        </w:rPr>
        <w:t>, prestadores de serviços, consultorias, etc.  Além dessas são possíveis várias outras ferramentas coletivas vantajosas ás empresas em Redes operacionalizadas com base no Planejamento Estratégico de atuação desenvolvido em grupo.</w:t>
      </w:r>
      <w:r w:rsidR="00583F76">
        <w:rPr>
          <w:sz w:val="22"/>
          <w:szCs w:val="22"/>
          <w:lang w:eastAsia="en-US"/>
        </w:rPr>
        <w:t xml:space="preserve">  Ao final do período de acompanhamento integral, os Consultores auxiliam na elaboração do Plano de longo prazo e atuam como </w:t>
      </w:r>
      <w:r w:rsidR="00583F76">
        <w:rPr>
          <w:sz w:val="22"/>
          <w:szCs w:val="22"/>
          <w:lang w:eastAsia="en-US"/>
        </w:rPr>
        <w:lastRenderedPageBreak/>
        <w:t>facilitadores da Rede, recebendo demandas esporádicas e buscando novas oportunidades de parcerias e alianças.</w:t>
      </w:r>
    </w:p>
    <w:p w:rsidR="00B404FF" w:rsidRDefault="00B404FF" w:rsidP="00ED3CA5">
      <w:pPr>
        <w:spacing w:after="80"/>
        <w:rPr>
          <w:b/>
          <w:bCs/>
          <w:sz w:val="22"/>
          <w:szCs w:val="22"/>
        </w:rPr>
      </w:pPr>
    </w:p>
    <w:p w:rsidR="00B404FF" w:rsidRDefault="00B404FF" w:rsidP="00ED3CA5">
      <w:pPr>
        <w:spacing w:after="80"/>
        <w:rPr>
          <w:b/>
          <w:bCs/>
          <w:sz w:val="22"/>
          <w:szCs w:val="22"/>
        </w:rPr>
      </w:pPr>
    </w:p>
    <w:p w:rsidR="00B404FF" w:rsidRDefault="00B404FF" w:rsidP="00ED3CA5">
      <w:pPr>
        <w:spacing w:after="80"/>
        <w:rPr>
          <w:b/>
          <w:bCs/>
          <w:sz w:val="22"/>
          <w:szCs w:val="22"/>
        </w:rPr>
      </w:pPr>
    </w:p>
    <w:p w:rsidR="00B404FF" w:rsidRDefault="00B404FF" w:rsidP="00ED3CA5">
      <w:pPr>
        <w:spacing w:after="80"/>
        <w:rPr>
          <w:b/>
          <w:bCs/>
          <w:sz w:val="22"/>
          <w:szCs w:val="22"/>
        </w:rPr>
      </w:pPr>
    </w:p>
    <w:p w:rsidR="00B404FF" w:rsidRDefault="00B404FF" w:rsidP="00ED3CA5">
      <w:pPr>
        <w:spacing w:after="80"/>
        <w:rPr>
          <w:b/>
          <w:bCs/>
          <w:sz w:val="22"/>
          <w:szCs w:val="22"/>
        </w:rPr>
      </w:pPr>
    </w:p>
    <w:p w:rsidR="00B404FF" w:rsidRDefault="00B404FF" w:rsidP="00ED3CA5">
      <w:pPr>
        <w:spacing w:after="80"/>
        <w:rPr>
          <w:b/>
          <w:bCs/>
          <w:sz w:val="22"/>
          <w:szCs w:val="22"/>
        </w:rPr>
      </w:pPr>
    </w:p>
    <w:p w:rsidR="00B404FF" w:rsidRDefault="00B404FF" w:rsidP="00ED3CA5">
      <w:pPr>
        <w:spacing w:after="80"/>
        <w:rPr>
          <w:b/>
          <w:bCs/>
          <w:sz w:val="22"/>
          <w:szCs w:val="22"/>
        </w:rPr>
      </w:pPr>
    </w:p>
    <w:p w:rsidR="00B404FF" w:rsidRDefault="00B404FF" w:rsidP="00ED3CA5">
      <w:pPr>
        <w:spacing w:after="80"/>
        <w:rPr>
          <w:b/>
          <w:bCs/>
          <w:sz w:val="22"/>
          <w:szCs w:val="22"/>
        </w:rPr>
      </w:pPr>
    </w:p>
    <w:p w:rsidR="006A6606" w:rsidRPr="00D0237A" w:rsidRDefault="00AE0998" w:rsidP="00ED3CA5">
      <w:pPr>
        <w:spacing w:after="80"/>
        <w:rPr>
          <w:b/>
          <w:sz w:val="22"/>
          <w:szCs w:val="22"/>
        </w:rPr>
      </w:pPr>
      <w:r w:rsidRPr="00D0237A">
        <w:rPr>
          <w:b/>
          <w:sz w:val="22"/>
          <w:szCs w:val="22"/>
        </w:rPr>
        <w:t>1</w:t>
      </w:r>
      <w:r w:rsidR="00C520B8" w:rsidRPr="00D0237A">
        <w:rPr>
          <w:b/>
          <w:sz w:val="22"/>
          <w:szCs w:val="22"/>
        </w:rPr>
        <w:t xml:space="preserve">1 </w:t>
      </w:r>
      <w:r w:rsidR="006A6606" w:rsidRPr="00D0237A">
        <w:rPr>
          <w:b/>
          <w:sz w:val="22"/>
          <w:szCs w:val="22"/>
        </w:rPr>
        <w:t>- DECLARAÇÃO</w:t>
      </w:r>
    </w:p>
    <w:p w:rsidR="006A6606" w:rsidRPr="00D0237A" w:rsidRDefault="006A6606" w:rsidP="006A6606">
      <w:pPr>
        <w:jc w:val="both"/>
        <w:rPr>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4"/>
      </w:tblGrid>
      <w:tr w:rsidR="006A6606" w:rsidRPr="00D0237A" w:rsidTr="0010669A">
        <w:trPr>
          <w:trHeight w:val="3354"/>
        </w:trPr>
        <w:tc>
          <w:tcPr>
            <w:tcW w:w="9214" w:type="dxa"/>
            <w:tcBorders>
              <w:top w:val="single" w:sz="4" w:space="0" w:color="auto"/>
              <w:left w:val="single" w:sz="4" w:space="0" w:color="auto"/>
              <w:bottom w:val="single" w:sz="4" w:space="0" w:color="auto"/>
              <w:right w:val="single" w:sz="4" w:space="0" w:color="auto"/>
            </w:tcBorders>
          </w:tcPr>
          <w:p w:rsidR="006A6606" w:rsidRPr="00D0237A" w:rsidRDefault="006A6606" w:rsidP="0010669A">
            <w:pPr>
              <w:spacing w:after="120"/>
              <w:ind w:firstLine="567"/>
              <w:jc w:val="both"/>
              <w:rPr>
                <w:rFonts w:eastAsia="Times New Roman"/>
                <w:color w:val="000000"/>
              </w:rPr>
            </w:pPr>
          </w:p>
          <w:p w:rsidR="006A6606" w:rsidRPr="00D0237A" w:rsidRDefault="006A6606" w:rsidP="0010669A">
            <w:pPr>
              <w:spacing w:after="120"/>
              <w:ind w:firstLine="567"/>
              <w:jc w:val="both"/>
              <w:rPr>
                <w:rFonts w:eastAsia="Times New Roman"/>
                <w:bCs/>
                <w:color w:val="000000"/>
              </w:rPr>
            </w:pPr>
            <w:r w:rsidRPr="00D0237A">
              <w:rPr>
                <w:rFonts w:eastAsia="Times New Roman"/>
                <w:bCs/>
                <w:color w:val="000000"/>
                <w:sz w:val="22"/>
                <w:szCs w:val="22"/>
              </w:rPr>
              <w:t xml:space="preserve">Na qualidade de representante legal da proponente, declaro, para fins de prova junto à Secretaria do Desenvolvimento Econômico, Ciência e Tecnologia - </w:t>
            </w:r>
            <w:r w:rsidR="00F3322B">
              <w:rPr>
                <w:rFonts w:eastAsia="Times New Roman"/>
                <w:bCs/>
                <w:color w:val="000000"/>
                <w:sz w:val="22"/>
                <w:szCs w:val="22"/>
              </w:rPr>
              <w:t>SEDETUR</w:t>
            </w:r>
            <w:r w:rsidRPr="00D0237A">
              <w:rPr>
                <w:rFonts w:eastAsia="Times New Roman"/>
                <w:bCs/>
                <w:color w:val="000000"/>
                <w:sz w:val="22"/>
                <w:szCs w:val="22"/>
              </w:rPr>
              <w:t>, para os efeitos e sob as penas da lei, que inexiste qualquer débito em mora ou situação de inadimplência com o Tesouro Estadual ou qualquer outro órgão ou entidade da Administração Pública Estadual, que impeça a transferência de recursos oriundos de dotações consignadas nos orçamentos do Estado do Rio Grande do Sul, na forma deste Plano de Trabalho.</w:t>
            </w:r>
          </w:p>
          <w:p w:rsidR="006A6606" w:rsidRPr="00D0237A" w:rsidRDefault="006A6606" w:rsidP="0010669A">
            <w:pPr>
              <w:spacing w:after="120"/>
              <w:ind w:firstLine="567"/>
              <w:jc w:val="both"/>
              <w:rPr>
                <w:rFonts w:eastAsia="Times New Roman"/>
                <w:color w:val="000000"/>
              </w:rPr>
            </w:pPr>
          </w:p>
          <w:p w:rsidR="00AE0998" w:rsidRPr="00D0237A" w:rsidRDefault="00AE0998" w:rsidP="0010669A">
            <w:pPr>
              <w:spacing w:after="120"/>
              <w:ind w:firstLine="567"/>
              <w:jc w:val="both"/>
              <w:rPr>
                <w:rFonts w:eastAsia="Times New Roman"/>
                <w:color w:val="000000"/>
              </w:rPr>
            </w:pPr>
          </w:p>
          <w:p w:rsidR="006A6606" w:rsidRPr="00D0237A" w:rsidRDefault="006A6606" w:rsidP="00E561A6">
            <w:pPr>
              <w:spacing w:after="120"/>
              <w:ind w:firstLine="567"/>
              <w:jc w:val="center"/>
              <w:rPr>
                <w:rFonts w:eastAsia="Times New Roman"/>
                <w:color w:val="000000"/>
              </w:rPr>
            </w:pPr>
            <w:r w:rsidRPr="00D0237A">
              <w:rPr>
                <w:rFonts w:eastAsia="Times New Roman"/>
                <w:color w:val="000000"/>
                <w:sz w:val="22"/>
                <w:szCs w:val="22"/>
              </w:rPr>
              <w:t>___________________________________________</w:t>
            </w:r>
          </w:p>
          <w:p w:rsidR="006A6606" w:rsidRPr="00D0237A" w:rsidRDefault="006A6606" w:rsidP="00E561A6">
            <w:pPr>
              <w:spacing w:after="120"/>
              <w:ind w:firstLine="567"/>
              <w:jc w:val="center"/>
              <w:rPr>
                <w:rFonts w:eastAsia="Times New Roman"/>
                <w:color w:val="000000"/>
              </w:rPr>
            </w:pPr>
            <w:r w:rsidRPr="00D0237A">
              <w:rPr>
                <w:rFonts w:eastAsia="Times New Roman"/>
                <w:color w:val="000000"/>
                <w:sz w:val="22"/>
                <w:szCs w:val="22"/>
              </w:rPr>
              <w:t>Local e data</w:t>
            </w:r>
          </w:p>
          <w:p w:rsidR="00AE0998" w:rsidRPr="00D0237A" w:rsidRDefault="00AE0998" w:rsidP="006E7E74">
            <w:pPr>
              <w:spacing w:after="120"/>
              <w:rPr>
                <w:rFonts w:eastAsia="Times New Roman"/>
                <w:color w:val="000000"/>
              </w:rPr>
            </w:pPr>
          </w:p>
          <w:p w:rsidR="006A6606" w:rsidRPr="00D0237A" w:rsidRDefault="006A6606" w:rsidP="00E561A6">
            <w:pPr>
              <w:spacing w:after="120"/>
              <w:ind w:firstLine="567"/>
              <w:jc w:val="center"/>
              <w:rPr>
                <w:rFonts w:eastAsia="Times New Roman"/>
                <w:color w:val="000000"/>
              </w:rPr>
            </w:pPr>
            <w:r w:rsidRPr="00D0237A">
              <w:rPr>
                <w:rFonts w:eastAsia="Times New Roman"/>
                <w:color w:val="000000"/>
                <w:sz w:val="22"/>
                <w:szCs w:val="22"/>
              </w:rPr>
              <w:t>______________________________</w:t>
            </w:r>
          </w:p>
          <w:p w:rsidR="00AE0998" w:rsidRPr="00D0237A" w:rsidRDefault="00AE0998" w:rsidP="0088764C">
            <w:pPr>
              <w:spacing w:after="120"/>
              <w:ind w:firstLine="567"/>
              <w:jc w:val="center"/>
              <w:rPr>
                <w:rFonts w:eastAsia="Times New Roman"/>
                <w:color w:val="000000"/>
              </w:rPr>
            </w:pPr>
          </w:p>
        </w:tc>
      </w:tr>
    </w:tbl>
    <w:p w:rsidR="00D1099B" w:rsidRDefault="00D1099B" w:rsidP="006A6606">
      <w:pPr>
        <w:tabs>
          <w:tab w:val="left" w:pos="0"/>
        </w:tabs>
        <w:spacing w:after="120"/>
        <w:jc w:val="both"/>
        <w:rPr>
          <w:rFonts w:eastAsia="Times New Roman"/>
          <w:b/>
          <w:bCs/>
          <w:color w:val="000000"/>
          <w:sz w:val="22"/>
          <w:szCs w:val="22"/>
        </w:rPr>
      </w:pPr>
    </w:p>
    <w:p w:rsidR="00D1099B" w:rsidRDefault="00D1099B" w:rsidP="006A6606">
      <w:pPr>
        <w:tabs>
          <w:tab w:val="left" w:pos="0"/>
        </w:tabs>
        <w:spacing w:after="120"/>
        <w:jc w:val="both"/>
        <w:rPr>
          <w:rFonts w:eastAsia="Times New Roman"/>
          <w:b/>
          <w:bCs/>
          <w:color w:val="000000"/>
          <w:sz w:val="22"/>
          <w:szCs w:val="22"/>
        </w:rPr>
      </w:pPr>
    </w:p>
    <w:p w:rsidR="002C59C4" w:rsidRDefault="002C59C4" w:rsidP="006A6606">
      <w:pPr>
        <w:tabs>
          <w:tab w:val="left" w:pos="0"/>
        </w:tabs>
        <w:spacing w:after="120"/>
        <w:jc w:val="both"/>
        <w:rPr>
          <w:rFonts w:eastAsia="Times New Roman"/>
          <w:b/>
          <w:bCs/>
          <w:color w:val="000000"/>
          <w:sz w:val="22"/>
          <w:szCs w:val="22"/>
        </w:rPr>
      </w:pPr>
    </w:p>
    <w:p w:rsidR="002C59C4" w:rsidRDefault="002C59C4" w:rsidP="006A6606">
      <w:pPr>
        <w:tabs>
          <w:tab w:val="left" w:pos="0"/>
        </w:tabs>
        <w:spacing w:after="120"/>
        <w:jc w:val="both"/>
        <w:rPr>
          <w:rFonts w:eastAsia="Times New Roman"/>
          <w:b/>
          <w:bCs/>
          <w:color w:val="000000"/>
          <w:sz w:val="22"/>
          <w:szCs w:val="22"/>
        </w:rPr>
      </w:pPr>
    </w:p>
    <w:p w:rsidR="00D1099B" w:rsidRDefault="00D1099B" w:rsidP="006A6606">
      <w:pPr>
        <w:tabs>
          <w:tab w:val="left" w:pos="0"/>
        </w:tabs>
        <w:spacing w:after="120"/>
        <w:jc w:val="both"/>
        <w:rPr>
          <w:rFonts w:eastAsia="Times New Roman"/>
          <w:b/>
          <w:bCs/>
          <w:color w:val="000000"/>
          <w:sz w:val="22"/>
          <w:szCs w:val="22"/>
        </w:rPr>
      </w:pPr>
    </w:p>
    <w:p w:rsidR="006A6606" w:rsidRPr="00D0237A" w:rsidRDefault="00D1099B" w:rsidP="006A6606">
      <w:pPr>
        <w:tabs>
          <w:tab w:val="left" w:pos="0"/>
        </w:tabs>
        <w:spacing w:after="120"/>
        <w:jc w:val="both"/>
        <w:rPr>
          <w:rFonts w:eastAsia="Times New Roman"/>
          <w:b/>
          <w:bCs/>
          <w:color w:val="000000"/>
          <w:sz w:val="22"/>
          <w:szCs w:val="22"/>
        </w:rPr>
      </w:pPr>
      <w:r>
        <w:rPr>
          <w:rFonts w:eastAsia="Times New Roman"/>
          <w:b/>
          <w:bCs/>
          <w:color w:val="000000"/>
          <w:sz w:val="22"/>
          <w:szCs w:val="22"/>
        </w:rPr>
        <w:t>12 -</w:t>
      </w:r>
      <w:r w:rsidR="006A6606" w:rsidRPr="00D0237A">
        <w:rPr>
          <w:rFonts w:eastAsia="Times New Roman"/>
          <w:b/>
          <w:bCs/>
          <w:color w:val="000000"/>
          <w:sz w:val="22"/>
          <w:szCs w:val="22"/>
        </w:rPr>
        <w:t xml:space="preserve"> A</w:t>
      </w:r>
      <w:r>
        <w:rPr>
          <w:rFonts w:eastAsia="Times New Roman"/>
          <w:b/>
          <w:bCs/>
          <w:color w:val="000000"/>
          <w:sz w:val="22"/>
          <w:szCs w:val="22"/>
        </w:rPr>
        <w:t xml:space="preserve">PROVAÇÃO PELO CONCEDENTE - </w:t>
      </w:r>
      <w:r w:rsidR="00F3322B">
        <w:rPr>
          <w:rFonts w:eastAsia="Times New Roman"/>
          <w:b/>
          <w:bCs/>
          <w:color w:val="000000"/>
          <w:sz w:val="22"/>
          <w:szCs w:val="22"/>
        </w:rPr>
        <w:t>SEDETUR</w:t>
      </w:r>
    </w:p>
    <w:p w:rsidR="006A6606" w:rsidRPr="00D0237A" w:rsidRDefault="006A6606" w:rsidP="006A6606">
      <w:pPr>
        <w:spacing w:after="120"/>
        <w:ind w:firstLine="567"/>
        <w:jc w:val="both"/>
        <w:rPr>
          <w:rFonts w:eastAsia="Times New Roman"/>
          <w:b/>
          <w:bCs/>
          <w:color w:val="000000"/>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4"/>
      </w:tblGrid>
      <w:tr w:rsidR="006A6606" w:rsidRPr="00D0237A" w:rsidTr="006B1AF8">
        <w:trPr>
          <w:trHeight w:val="3502"/>
        </w:trPr>
        <w:tc>
          <w:tcPr>
            <w:tcW w:w="9214" w:type="dxa"/>
          </w:tcPr>
          <w:p w:rsidR="006A6606" w:rsidRPr="00D0237A" w:rsidRDefault="006A6606" w:rsidP="0010669A">
            <w:pPr>
              <w:spacing w:after="120"/>
              <w:ind w:firstLine="567"/>
              <w:jc w:val="both"/>
              <w:rPr>
                <w:rFonts w:eastAsia="Times New Roman"/>
                <w:bCs/>
                <w:color w:val="000000"/>
              </w:rPr>
            </w:pPr>
            <w:r w:rsidRPr="00D0237A">
              <w:rPr>
                <w:rFonts w:eastAsia="Times New Roman"/>
                <w:bCs/>
                <w:color w:val="000000"/>
                <w:sz w:val="22"/>
                <w:szCs w:val="22"/>
              </w:rPr>
              <w:lastRenderedPageBreak/>
              <w:t>Aprovado</w:t>
            </w:r>
          </w:p>
          <w:p w:rsidR="006A6606" w:rsidRPr="00D0237A" w:rsidRDefault="006A6606" w:rsidP="0010669A">
            <w:pPr>
              <w:spacing w:after="120"/>
              <w:ind w:firstLine="567"/>
              <w:jc w:val="both"/>
              <w:rPr>
                <w:rFonts w:eastAsia="Times New Roman"/>
                <w:bCs/>
                <w:color w:val="000000"/>
              </w:rPr>
            </w:pPr>
          </w:p>
          <w:p w:rsidR="006A6606" w:rsidRPr="00D0237A" w:rsidRDefault="006A6606" w:rsidP="0010669A">
            <w:pPr>
              <w:spacing w:after="120"/>
              <w:ind w:firstLine="567"/>
              <w:jc w:val="both"/>
              <w:rPr>
                <w:rFonts w:eastAsia="Times New Roman"/>
                <w:bCs/>
                <w:color w:val="000000"/>
              </w:rPr>
            </w:pPr>
          </w:p>
          <w:p w:rsidR="006A6606" w:rsidRDefault="00365DD2" w:rsidP="0010669A">
            <w:pPr>
              <w:spacing w:after="120"/>
              <w:ind w:firstLine="567"/>
              <w:jc w:val="both"/>
              <w:rPr>
                <w:rFonts w:eastAsia="Times New Roman"/>
                <w:bCs/>
                <w:color w:val="000000"/>
              </w:rPr>
            </w:pPr>
            <w:r>
              <w:rPr>
                <w:rFonts w:eastAsia="Times New Roman"/>
                <w:bCs/>
                <w:color w:val="000000"/>
                <w:sz w:val="22"/>
                <w:szCs w:val="22"/>
              </w:rPr>
              <w:t>Porto Alegre,</w:t>
            </w:r>
            <w:r w:rsidR="006A6606" w:rsidRPr="00D0237A">
              <w:rPr>
                <w:rFonts w:eastAsia="Times New Roman"/>
                <w:bCs/>
                <w:color w:val="000000"/>
                <w:sz w:val="22"/>
                <w:szCs w:val="22"/>
              </w:rPr>
              <w:t xml:space="preserve">    de             de</w:t>
            </w:r>
            <w:r w:rsidR="00F3322B">
              <w:rPr>
                <w:rFonts w:eastAsia="Times New Roman"/>
                <w:bCs/>
                <w:color w:val="000000"/>
                <w:sz w:val="22"/>
                <w:szCs w:val="22"/>
              </w:rPr>
              <w:t xml:space="preserve"> 2020</w:t>
            </w:r>
          </w:p>
          <w:p w:rsidR="006B1AF8" w:rsidRDefault="006B1AF8" w:rsidP="0010669A">
            <w:pPr>
              <w:spacing w:after="120"/>
              <w:ind w:firstLine="567"/>
              <w:jc w:val="both"/>
              <w:rPr>
                <w:rFonts w:eastAsia="Times New Roman"/>
                <w:bCs/>
                <w:color w:val="000000"/>
              </w:rPr>
            </w:pPr>
          </w:p>
          <w:p w:rsidR="006A6606" w:rsidRPr="00D0237A" w:rsidRDefault="006B1AF8" w:rsidP="0010669A">
            <w:pPr>
              <w:spacing w:after="120"/>
              <w:ind w:firstLine="567"/>
              <w:jc w:val="both"/>
              <w:rPr>
                <w:rFonts w:eastAsia="Times New Roman"/>
                <w:bCs/>
                <w:color w:val="000000"/>
              </w:rPr>
            </w:pPr>
            <w:r>
              <w:rPr>
                <w:rFonts w:eastAsia="Times New Roman"/>
                <w:bCs/>
                <w:color w:val="000000"/>
                <w:sz w:val="22"/>
                <w:szCs w:val="22"/>
              </w:rPr>
              <w:t xml:space="preserve">        __________________                              ____________________</w:t>
            </w:r>
          </w:p>
          <w:p w:rsidR="006A6606" w:rsidRPr="00D0237A" w:rsidRDefault="006A6606" w:rsidP="00AE0998">
            <w:pPr>
              <w:ind w:firstLine="567"/>
              <w:jc w:val="both"/>
              <w:rPr>
                <w:rFonts w:eastAsia="Times New Roman"/>
                <w:bCs/>
              </w:rPr>
            </w:pPr>
          </w:p>
          <w:p w:rsidR="00AE0998" w:rsidRPr="00D0237A" w:rsidRDefault="006A6606" w:rsidP="00DE48D0">
            <w:pPr>
              <w:ind w:firstLine="567"/>
              <w:rPr>
                <w:rFonts w:eastAsia="Times New Roman"/>
                <w:bCs/>
                <w:color w:val="000000"/>
              </w:rPr>
            </w:pPr>
            <w:r w:rsidRPr="00D0237A">
              <w:rPr>
                <w:rFonts w:eastAsia="Times New Roman"/>
                <w:bCs/>
                <w:sz w:val="22"/>
                <w:szCs w:val="22"/>
              </w:rPr>
              <w:t xml:space="preserve">Diretor do </w:t>
            </w:r>
            <w:r w:rsidR="00DE48D0" w:rsidRPr="00D0237A">
              <w:rPr>
                <w:rFonts w:eastAsia="Times New Roman"/>
                <w:bCs/>
                <w:sz w:val="22"/>
                <w:szCs w:val="22"/>
              </w:rPr>
              <w:t>DAMEPP    Secretario de Estado</w:t>
            </w:r>
          </w:p>
        </w:tc>
      </w:tr>
    </w:tbl>
    <w:p w:rsidR="00BE7D3C" w:rsidRPr="00D0237A" w:rsidRDefault="00BE7D3C" w:rsidP="00F22250">
      <w:pPr>
        <w:tabs>
          <w:tab w:val="center" w:pos="4677"/>
        </w:tabs>
        <w:rPr>
          <w:b/>
          <w:sz w:val="22"/>
          <w:szCs w:val="22"/>
        </w:rPr>
      </w:pPr>
    </w:p>
    <w:p w:rsidR="00B32B01" w:rsidRDefault="00B32B01" w:rsidP="00F22250">
      <w:pPr>
        <w:tabs>
          <w:tab w:val="center" w:pos="4677"/>
        </w:tabs>
        <w:rPr>
          <w:b/>
          <w:sz w:val="22"/>
          <w:szCs w:val="22"/>
        </w:rPr>
      </w:pPr>
    </w:p>
    <w:p w:rsidR="00ED3CA5" w:rsidRDefault="00ED3CA5" w:rsidP="00F22250">
      <w:pPr>
        <w:tabs>
          <w:tab w:val="center" w:pos="4677"/>
        </w:tabs>
        <w:rPr>
          <w:b/>
          <w:sz w:val="22"/>
          <w:szCs w:val="22"/>
        </w:rPr>
      </w:pPr>
    </w:p>
    <w:p w:rsidR="00F22250" w:rsidRPr="00D0237A" w:rsidRDefault="00F22250" w:rsidP="00F22250">
      <w:pPr>
        <w:tabs>
          <w:tab w:val="center" w:pos="4677"/>
        </w:tabs>
        <w:rPr>
          <w:b/>
          <w:sz w:val="22"/>
          <w:szCs w:val="22"/>
        </w:rPr>
      </w:pPr>
      <w:r w:rsidRPr="00D0237A">
        <w:rPr>
          <w:b/>
          <w:sz w:val="22"/>
          <w:szCs w:val="22"/>
        </w:rPr>
        <w:t>INFORMAÇÕES BÁSICAS PARA ELABORAÇÃO DO PLANO DE TRABALHO</w:t>
      </w:r>
    </w:p>
    <w:p w:rsidR="00F22250" w:rsidRPr="00D0237A" w:rsidRDefault="00F22250" w:rsidP="00F22250">
      <w:pPr>
        <w:pStyle w:val="NormalWeb"/>
        <w:spacing w:before="0" w:beforeAutospacing="0" w:after="0" w:afterAutospacing="0" w:line="360" w:lineRule="auto"/>
        <w:jc w:val="both"/>
        <w:rPr>
          <w:rFonts w:ascii="Arial" w:eastAsiaTheme="minorHAnsi" w:hAnsi="Arial" w:cs="Arial"/>
          <w:sz w:val="22"/>
          <w:szCs w:val="22"/>
          <w:lang w:eastAsia="en-US"/>
        </w:rPr>
      </w:pPr>
    </w:p>
    <w:p w:rsidR="0061023B" w:rsidRPr="00D0237A" w:rsidRDefault="0061023B" w:rsidP="0019447B">
      <w:pPr>
        <w:jc w:val="both"/>
        <w:rPr>
          <w:b/>
          <w:sz w:val="22"/>
          <w:szCs w:val="22"/>
        </w:rPr>
      </w:pPr>
    </w:p>
    <w:p w:rsidR="0019447B" w:rsidRPr="00D0237A" w:rsidRDefault="003F1C27" w:rsidP="003F1C27">
      <w:pPr>
        <w:jc w:val="both"/>
        <w:rPr>
          <w:sz w:val="22"/>
          <w:szCs w:val="22"/>
        </w:rPr>
      </w:pPr>
      <w:r w:rsidRPr="00D0237A">
        <w:rPr>
          <w:sz w:val="22"/>
          <w:szCs w:val="22"/>
        </w:rPr>
        <w:t xml:space="preserve">           O Programa Redes de cooperação tem como objetivo </w:t>
      </w:r>
      <w:r w:rsidR="00463772" w:rsidRPr="00D0237A">
        <w:rPr>
          <w:sz w:val="22"/>
          <w:szCs w:val="22"/>
        </w:rPr>
        <w:t>fortalecer</w:t>
      </w:r>
      <w:r w:rsidR="0061023B" w:rsidRPr="00D0237A">
        <w:rPr>
          <w:sz w:val="22"/>
          <w:szCs w:val="22"/>
        </w:rPr>
        <w:t xml:space="preserve"> a</w:t>
      </w:r>
      <w:r w:rsidR="00463772" w:rsidRPr="00D0237A">
        <w:rPr>
          <w:sz w:val="22"/>
          <w:szCs w:val="22"/>
        </w:rPr>
        <w:t>s pequenasempresas dos mais variados segmentos da economia, garantindo melhores condições de concorrência frente às atuais exigências competitivas. São</w:t>
      </w:r>
      <w:r w:rsidRPr="00D0237A">
        <w:rPr>
          <w:sz w:val="22"/>
          <w:szCs w:val="22"/>
        </w:rPr>
        <w:t xml:space="preserve"> objetivos específicos</w:t>
      </w:r>
      <w:r w:rsidR="00463772" w:rsidRPr="00D0237A">
        <w:rPr>
          <w:sz w:val="22"/>
          <w:szCs w:val="22"/>
        </w:rPr>
        <w:t xml:space="preserve"> do Programa</w:t>
      </w:r>
      <w:r w:rsidRPr="00D0237A">
        <w:rPr>
          <w:sz w:val="22"/>
          <w:szCs w:val="22"/>
        </w:rPr>
        <w:t>: fo</w:t>
      </w:r>
      <w:r w:rsidR="0019447B" w:rsidRPr="00D0237A">
        <w:rPr>
          <w:sz w:val="22"/>
          <w:szCs w:val="22"/>
        </w:rPr>
        <w:t>mentar e sensibilizar p</w:t>
      </w:r>
      <w:r w:rsidRPr="00D0237A">
        <w:rPr>
          <w:sz w:val="22"/>
          <w:szCs w:val="22"/>
        </w:rPr>
        <w:t>ara a cooperação entre empresas,</w:t>
      </w:r>
      <w:r w:rsidR="0019447B" w:rsidRPr="00D0237A">
        <w:rPr>
          <w:sz w:val="22"/>
          <w:szCs w:val="22"/>
        </w:rPr>
        <w:t xml:space="preserve"> regional e setorialmente com vistas à ampliação da eficiência coletiva dos pequenos empreendimentos;  gerar um ambiente estimulador ao empreendedor</w:t>
      </w:r>
      <w:r w:rsidRPr="00D0237A">
        <w:rPr>
          <w:sz w:val="22"/>
          <w:szCs w:val="22"/>
        </w:rPr>
        <w:t xml:space="preserve">; </w:t>
      </w:r>
      <w:r w:rsidR="0019447B" w:rsidRPr="00D0237A">
        <w:rPr>
          <w:sz w:val="22"/>
          <w:szCs w:val="22"/>
        </w:rPr>
        <w:t>assessorar as Redes constituídas para o seu desenvolvimento;</w:t>
      </w:r>
      <w:r w:rsidRPr="00D0237A">
        <w:rPr>
          <w:sz w:val="22"/>
          <w:szCs w:val="22"/>
        </w:rPr>
        <w:t xml:space="preserve"> d</w:t>
      </w:r>
      <w:r w:rsidR="0019447B" w:rsidRPr="00D0237A">
        <w:rPr>
          <w:sz w:val="22"/>
          <w:szCs w:val="22"/>
        </w:rPr>
        <w:t>isponibilizar os instrumentos necessários para formação e estruturação das    Redes</w:t>
      </w:r>
      <w:r w:rsidRPr="00D0237A">
        <w:rPr>
          <w:sz w:val="22"/>
          <w:szCs w:val="22"/>
        </w:rPr>
        <w:t xml:space="preserve">; </w:t>
      </w:r>
      <w:r w:rsidR="0019447B" w:rsidRPr="00D0237A">
        <w:rPr>
          <w:sz w:val="22"/>
          <w:szCs w:val="22"/>
        </w:rPr>
        <w:t>fornecer suporte técnico para a formação e consolidação das Redes; capacitar os gestores das empresas participantes do Programa Redes de Cooperação para facilitar a cooperação em Redes;abrir espaço para troca de informações entre as Redes e com os demais programas de apoio do Governo do Esta</w:t>
      </w:r>
      <w:r w:rsidR="002E715A">
        <w:rPr>
          <w:sz w:val="22"/>
          <w:szCs w:val="22"/>
        </w:rPr>
        <w:t>do</w:t>
      </w:r>
      <w:r w:rsidR="0019447B" w:rsidRPr="00D0237A">
        <w:rPr>
          <w:sz w:val="22"/>
          <w:szCs w:val="22"/>
        </w:rPr>
        <w:t xml:space="preserve"> e de Identidades Parceiras</w:t>
      </w:r>
      <w:r w:rsidRPr="00D0237A">
        <w:rPr>
          <w:sz w:val="22"/>
          <w:szCs w:val="22"/>
        </w:rPr>
        <w:t xml:space="preserve">; </w:t>
      </w:r>
      <w:r w:rsidR="0019447B" w:rsidRPr="00D0237A">
        <w:rPr>
          <w:sz w:val="22"/>
          <w:szCs w:val="22"/>
        </w:rPr>
        <w:t>oportunizar a integração das Redes com empresas externas à Rede, estimulando negócios, parcerias e alianças</w:t>
      </w:r>
      <w:r w:rsidRPr="00D0237A">
        <w:rPr>
          <w:sz w:val="22"/>
          <w:szCs w:val="22"/>
        </w:rPr>
        <w:t xml:space="preserve">; </w:t>
      </w:r>
      <w:r w:rsidR="0019447B" w:rsidRPr="00D0237A">
        <w:rPr>
          <w:sz w:val="22"/>
          <w:szCs w:val="22"/>
        </w:rPr>
        <w:t>acompanhamento das Redes existentes na região de atuação da</w:t>
      </w:r>
      <w:r w:rsidR="006A4534" w:rsidRPr="00D0237A">
        <w:rPr>
          <w:bCs/>
          <w:sz w:val="22"/>
          <w:szCs w:val="22"/>
        </w:rPr>
        <w:t xml:space="preserve"> Organização Parceira</w:t>
      </w:r>
      <w:r w:rsidR="0019447B" w:rsidRPr="00D0237A">
        <w:rPr>
          <w:sz w:val="22"/>
          <w:szCs w:val="22"/>
        </w:rPr>
        <w:t>.</w:t>
      </w:r>
    </w:p>
    <w:p w:rsidR="0019447B" w:rsidRPr="00D0237A" w:rsidRDefault="0019447B" w:rsidP="0019447B">
      <w:pPr>
        <w:pStyle w:val="NormalWeb"/>
        <w:spacing w:before="0" w:beforeAutospacing="0" w:after="0" w:afterAutospacing="0" w:line="288" w:lineRule="auto"/>
        <w:jc w:val="both"/>
        <w:rPr>
          <w:rFonts w:ascii="Arial" w:hAnsi="Arial" w:cs="Arial"/>
          <w:sz w:val="22"/>
          <w:szCs w:val="22"/>
        </w:rPr>
      </w:pPr>
    </w:p>
    <w:p w:rsidR="0019447B" w:rsidRPr="00D0237A" w:rsidRDefault="0019447B" w:rsidP="0019447B">
      <w:pPr>
        <w:pStyle w:val="NormalWeb"/>
        <w:spacing w:before="0" w:beforeAutospacing="0" w:after="0" w:afterAutospacing="0" w:line="288" w:lineRule="auto"/>
        <w:jc w:val="both"/>
        <w:rPr>
          <w:rFonts w:ascii="Arial" w:hAnsi="Arial" w:cs="Arial"/>
          <w:sz w:val="22"/>
          <w:szCs w:val="22"/>
        </w:rPr>
      </w:pPr>
    </w:p>
    <w:p w:rsidR="00E302C8" w:rsidRPr="00083938" w:rsidRDefault="0019447B" w:rsidP="00E302C8">
      <w:pPr>
        <w:pStyle w:val="NormalWeb"/>
        <w:spacing w:before="0" w:beforeAutospacing="0" w:after="0" w:afterAutospacing="0" w:line="288" w:lineRule="auto"/>
        <w:jc w:val="both"/>
        <w:rPr>
          <w:rFonts w:ascii="Arial" w:hAnsi="Arial" w:cs="Arial"/>
          <w:b/>
          <w:sz w:val="22"/>
          <w:szCs w:val="22"/>
        </w:rPr>
      </w:pPr>
      <w:r w:rsidRPr="00083938">
        <w:rPr>
          <w:rFonts w:ascii="Arial" w:hAnsi="Arial" w:cs="Arial"/>
          <w:b/>
          <w:sz w:val="22"/>
          <w:szCs w:val="22"/>
        </w:rPr>
        <w:t>I – OBJETO:</w:t>
      </w:r>
    </w:p>
    <w:p w:rsidR="00F54DD1" w:rsidRPr="00F54DD1" w:rsidRDefault="00E302C8" w:rsidP="00E302C8">
      <w:pPr>
        <w:pStyle w:val="NormalWeb"/>
        <w:spacing w:before="0" w:beforeAutospacing="0" w:after="0" w:afterAutospacing="0" w:line="288" w:lineRule="auto"/>
        <w:jc w:val="both"/>
        <w:rPr>
          <w:rFonts w:ascii="Arial" w:hAnsi="Arial" w:cs="Arial"/>
          <w:sz w:val="22"/>
          <w:szCs w:val="22"/>
        </w:rPr>
      </w:pPr>
      <w:r>
        <w:rPr>
          <w:rFonts w:ascii="Arial" w:hAnsi="Arial" w:cs="Arial"/>
          <w:sz w:val="22"/>
          <w:szCs w:val="22"/>
        </w:rPr>
        <w:t>Implantação de 2(duas) novas Redes de Cooperação</w:t>
      </w:r>
      <w:r w:rsidR="00063461">
        <w:rPr>
          <w:rFonts w:ascii="Arial" w:hAnsi="Arial" w:cs="Arial"/>
          <w:sz w:val="22"/>
          <w:szCs w:val="22"/>
        </w:rPr>
        <w:t>, Acompanhar 2 (duas)</w:t>
      </w:r>
      <w:r w:rsidR="00D86A4B">
        <w:rPr>
          <w:rFonts w:ascii="Arial" w:hAnsi="Arial" w:cs="Arial"/>
          <w:sz w:val="22"/>
          <w:szCs w:val="22"/>
        </w:rPr>
        <w:t xml:space="preserve"> Redes</w:t>
      </w:r>
      <w:r w:rsidR="00063461">
        <w:rPr>
          <w:rFonts w:ascii="Arial" w:hAnsi="Arial" w:cs="Arial"/>
          <w:sz w:val="22"/>
          <w:szCs w:val="22"/>
        </w:rPr>
        <w:t xml:space="preserve"> em desenvolvimento, e cursos de </w:t>
      </w:r>
      <w:r w:rsidR="00962EA5">
        <w:rPr>
          <w:rFonts w:ascii="Arial" w:hAnsi="Arial" w:cs="Arial"/>
          <w:sz w:val="22"/>
          <w:szCs w:val="22"/>
        </w:rPr>
        <w:t>capacitação, acrescentar (8 (oito</w:t>
      </w:r>
      <w:r w:rsidR="00063461">
        <w:rPr>
          <w:rFonts w:ascii="Arial" w:hAnsi="Arial" w:cs="Arial"/>
          <w:sz w:val="22"/>
          <w:szCs w:val="22"/>
        </w:rPr>
        <w:t>) empresas às redes existentes através do trabalho de expansão</w:t>
      </w:r>
      <w:r>
        <w:rPr>
          <w:rFonts w:ascii="Arial" w:hAnsi="Arial" w:cs="Arial"/>
          <w:sz w:val="22"/>
          <w:szCs w:val="22"/>
        </w:rPr>
        <w:t xml:space="preserve"> na região de atuação da Instituição e </w:t>
      </w:r>
      <w:r w:rsidR="00F54DD1" w:rsidRPr="00F54DD1">
        <w:rPr>
          <w:rFonts w:ascii="Arial" w:hAnsi="Arial" w:cs="Arial"/>
          <w:sz w:val="22"/>
          <w:szCs w:val="22"/>
        </w:rPr>
        <w:t>que permita uma melhoria de competitividade para os</w:t>
      </w:r>
      <w:r w:rsidR="002E715A">
        <w:rPr>
          <w:rFonts w:ascii="Arial" w:hAnsi="Arial" w:cs="Arial"/>
          <w:sz w:val="22"/>
          <w:szCs w:val="22"/>
        </w:rPr>
        <w:t xml:space="preserve"> empresários do segmento da Carne e derivados,</w:t>
      </w:r>
      <w:r w:rsidR="002B42B9">
        <w:rPr>
          <w:rFonts w:ascii="Arial" w:hAnsi="Arial" w:cs="Arial"/>
          <w:sz w:val="22"/>
          <w:szCs w:val="22"/>
        </w:rPr>
        <w:t xml:space="preserve"> prioridade de uma dessas redes a ser formada,</w:t>
      </w:r>
      <w:r w:rsidR="00F54DD1" w:rsidRPr="00F54DD1">
        <w:rPr>
          <w:rFonts w:ascii="Arial" w:hAnsi="Arial" w:cs="Arial"/>
          <w:sz w:val="22"/>
          <w:szCs w:val="22"/>
        </w:rPr>
        <w:t xml:space="preserve"> sejam aprovadas de comum a</w:t>
      </w:r>
      <w:r w:rsidR="002E715A">
        <w:rPr>
          <w:rFonts w:ascii="Arial" w:hAnsi="Arial" w:cs="Arial"/>
          <w:sz w:val="22"/>
          <w:szCs w:val="22"/>
        </w:rPr>
        <w:t>cordo entre as partes deste Edital</w:t>
      </w:r>
      <w:r w:rsidR="00F54DD1" w:rsidRPr="00F54DD1">
        <w:rPr>
          <w:rFonts w:ascii="Arial" w:hAnsi="Arial" w:cs="Arial"/>
          <w:sz w:val="22"/>
          <w:szCs w:val="22"/>
        </w:rPr>
        <w:t>).</w:t>
      </w:r>
    </w:p>
    <w:p w:rsidR="00F22250" w:rsidRPr="00F54DD1" w:rsidRDefault="00F54DD1" w:rsidP="00F54DD1">
      <w:pPr>
        <w:pStyle w:val="NormalWeb"/>
        <w:spacing w:before="0" w:beforeAutospacing="0" w:after="0" w:afterAutospacing="0" w:line="288" w:lineRule="auto"/>
        <w:jc w:val="both"/>
        <w:rPr>
          <w:rFonts w:ascii="Arial" w:hAnsi="Arial" w:cs="Arial"/>
          <w:sz w:val="22"/>
          <w:szCs w:val="22"/>
        </w:rPr>
      </w:pPr>
      <w:r w:rsidRPr="00F54DD1">
        <w:rPr>
          <w:rFonts w:ascii="Arial" w:hAnsi="Arial" w:cs="Arial"/>
          <w:sz w:val="22"/>
          <w:szCs w:val="22"/>
        </w:rPr>
        <w:t>Com isso, pretende-se contribuir para o desenvolvimento do Estado por meio de esforços no escopo do Programa Redes de Cooperação, nas regiões de abrangência da Entidade parceira, buscando a ampliação da competitividade dos micros e pequenos empreendimentos através da promoção de estratégias, ações e estruturas operacionais conjuntas, conforme  Plano de Trabalho aprovado, parte integrante e indissociável deste instrumento, na forma do anexo único, e segundo metodologia específica do Programa.</w:t>
      </w:r>
      <w:r w:rsidRPr="00F54DD1">
        <w:rPr>
          <w:rFonts w:ascii="Arial" w:hAnsi="Arial" w:cs="Arial"/>
          <w:sz w:val="22"/>
          <w:szCs w:val="22"/>
        </w:rPr>
        <w:tab/>
      </w:r>
    </w:p>
    <w:p w:rsidR="00F54DD1" w:rsidRDefault="00F54DD1" w:rsidP="00F22250">
      <w:pPr>
        <w:spacing w:line="288" w:lineRule="auto"/>
        <w:jc w:val="both"/>
        <w:rPr>
          <w:sz w:val="22"/>
          <w:szCs w:val="22"/>
        </w:rPr>
      </w:pPr>
    </w:p>
    <w:p w:rsidR="00F22250" w:rsidRPr="00D0237A" w:rsidRDefault="00F22250" w:rsidP="00F22250">
      <w:pPr>
        <w:spacing w:line="288" w:lineRule="auto"/>
        <w:jc w:val="both"/>
        <w:rPr>
          <w:sz w:val="22"/>
          <w:szCs w:val="22"/>
        </w:rPr>
      </w:pPr>
      <w:r w:rsidRPr="00083938">
        <w:rPr>
          <w:b/>
          <w:sz w:val="22"/>
          <w:szCs w:val="22"/>
        </w:rPr>
        <w:t>II – METAS</w:t>
      </w:r>
      <w:r w:rsidRPr="00D0237A">
        <w:rPr>
          <w:sz w:val="22"/>
          <w:szCs w:val="22"/>
        </w:rPr>
        <w:t>:</w:t>
      </w:r>
    </w:p>
    <w:p w:rsidR="00F22250" w:rsidRPr="00D0237A" w:rsidRDefault="00F22250" w:rsidP="00F22250">
      <w:pPr>
        <w:spacing w:line="288" w:lineRule="auto"/>
        <w:jc w:val="both"/>
        <w:rPr>
          <w:sz w:val="22"/>
          <w:szCs w:val="22"/>
        </w:rPr>
      </w:pPr>
    </w:p>
    <w:p w:rsidR="00F54DD1" w:rsidRPr="00F54DD1" w:rsidRDefault="00AA28E8" w:rsidP="00F54DD1">
      <w:pPr>
        <w:pStyle w:val="PargrafodaLista"/>
        <w:numPr>
          <w:ilvl w:val="0"/>
          <w:numId w:val="2"/>
        </w:numPr>
        <w:spacing w:line="288" w:lineRule="auto"/>
        <w:jc w:val="both"/>
        <w:rPr>
          <w:rFonts w:ascii="Arial" w:hAnsi="Arial" w:cs="Arial"/>
        </w:rPr>
      </w:pPr>
      <w:r>
        <w:rPr>
          <w:rFonts w:ascii="Arial" w:hAnsi="Arial" w:cs="Arial"/>
        </w:rPr>
        <w:lastRenderedPageBreak/>
        <w:t>Implantação de 2(duas) novas Redes de Cooperação, sendo uma rede com prioridade do segmento de Carnes e Derivados;</w:t>
      </w:r>
    </w:p>
    <w:p w:rsidR="00F54DD1" w:rsidRPr="00F54DD1" w:rsidRDefault="00D312ED" w:rsidP="00F54DD1">
      <w:pPr>
        <w:pStyle w:val="PargrafodaLista"/>
        <w:numPr>
          <w:ilvl w:val="0"/>
          <w:numId w:val="2"/>
        </w:numPr>
        <w:spacing w:line="288" w:lineRule="auto"/>
        <w:jc w:val="both"/>
        <w:rPr>
          <w:rFonts w:ascii="Arial" w:hAnsi="Arial" w:cs="Arial"/>
        </w:rPr>
      </w:pPr>
      <w:r>
        <w:rPr>
          <w:rFonts w:ascii="Arial" w:hAnsi="Arial" w:cs="Arial"/>
        </w:rPr>
        <w:t>Adicionar 8 (oito</w:t>
      </w:r>
      <w:r w:rsidR="00AA28E8">
        <w:rPr>
          <w:rFonts w:ascii="Arial" w:hAnsi="Arial" w:cs="Arial"/>
        </w:rPr>
        <w:t>) empresas as redes existentes através do trabalho de expansão;</w:t>
      </w:r>
    </w:p>
    <w:p w:rsidR="00F54DD1" w:rsidRDefault="00AA28E8" w:rsidP="00F54DD1">
      <w:pPr>
        <w:pStyle w:val="PargrafodaLista"/>
        <w:numPr>
          <w:ilvl w:val="0"/>
          <w:numId w:val="2"/>
        </w:numPr>
        <w:spacing w:after="0" w:line="288" w:lineRule="auto"/>
        <w:jc w:val="both"/>
        <w:rPr>
          <w:rFonts w:ascii="Arial" w:hAnsi="Arial" w:cs="Arial"/>
        </w:rPr>
      </w:pPr>
      <w:r>
        <w:rPr>
          <w:rFonts w:ascii="Arial" w:hAnsi="Arial" w:cs="Arial"/>
        </w:rPr>
        <w:t>Acompanhar 2(duas) redes de cooperação em desenvolvimento;</w:t>
      </w:r>
    </w:p>
    <w:p w:rsidR="00AA28E8" w:rsidRDefault="00AA28E8" w:rsidP="00F54DD1">
      <w:pPr>
        <w:pStyle w:val="PargrafodaLista"/>
        <w:numPr>
          <w:ilvl w:val="0"/>
          <w:numId w:val="2"/>
        </w:numPr>
        <w:spacing w:after="0" w:line="288" w:lineRule="auto"/>
        <w:jc w:val="both"/>
        <w:rPr>
          <w:rFonts w:ascii="Arial" w:hAnsi="Arial" w:cs="Arial"/>
        </w:rPr>
      </w:pPr>
      <w:r>
        <w:rPr>
          <w:rFonts w:ascii="Arial" w:hAnsi="Arial" w:cs="Arial"/>
        </w:rPr>
        <w:t>180 horas de cursos específicos para as redes;</w:t>
      </w:r>
    </w:p>
    <w:p w:rsidR="00F22250" w:rsidRPr="00D0237A" w:rsidRDefault="00F54DD1" w:rsidP="00F54DD1">
      <w:pPr>
        <w:pStyle w:val="PargrafodaLista"/>
        <w:numPr>
          <w:ilvl w:val="0"/>
          <w:numId w:val="2"/>
        </w:numPr>
        <w:spacing w:after="0" w:line="288" w:lineRule="auto"/>
        <w:jc w:val="both"/>
        <w:rPr>
          <w:rFonts w:ascii="Arial" w:hAnsi="Arial" w:cs="Arial"/>
        </w:rPr>
      </w:pPr>
      <w:r>
        <w:rPr>
          <w:rFonts w:ascii="Arial" w:hAnsi="Arial" w:cs="Arial"/>
        </w:rPr>
        <w:t>Implantar Banco de Dados do</w:t>
      </w:r>
      <w:r w:rsidR="00483CC2">
        <w:rPr>
          <w:rFonts w:ascii="Arial" w:hAnsi="Arial" w:cs="Arial"/>
        </w:rPr>
        <w:t>s segmentos</w:t>
      </w:r>
      <w:r>
        <w:rPr>
          <w:rFonts w:ascii="Arial" w:hAnsi="Arial" w:cs="Arial"/>
        </w:rPr>
        <w:t xml:space="preserve"> envolvido</w:t>
      </w:r>
      <w:r w:rsidR="00F22250" w:rsidRPr="00D0237A">
        <w:rPr>
          <w:rFonts w:ascii="Arial" w:hAnsi="Arial" w:cs="Arial"/>
        </w:rPr>
        <w:t>;</w:t>
      </w:r>
    </w:p>
    <w:p w:rsidR="00F22250" w:rsidRPr="00D0237A" w:rsidRDefault="00F22250" w:rsidP="00F22250">
      <w:pPr>
        <w:pStyle w:val="PargrafodaLista"/>
        <w:numPr>
          <w:ilvl w:val="0"/>
          <w:numId w:val="2"/>
        </w:numPr>
        <w:spacing w:after="0" w:line="288" w:lineRule="auto"/>
        <w:jc w:val="both"/>
        <w:rPr>
          <w:rFonts w:ascii="Arial" w:hAnsi="Arial" w:cs="Arial"/>
        </w:rPr>
      </w:pPr>
      <w:r w:rsidRPr="00D0237A">
        <w:rPr>
          <w:rFonts w:ascii="Arial" w:hAnsi="Arial" w:cs="Arial"/>
        </w:rPr>
        <w:t>Realizar pesq</w:t>
      </w:r>
      <w:r w:rsidR="00AA28E8">
        <w:rPr>
          <w:rFonts w:ascii="Arial" w:hAnsi="Arial" w:cs="Arial"/>
        </w:rPr>
        <w:t>uisa de avaliação de Resultados.</w:t>
      </w:r>
    </w:p>
    <w:p w:rsidR="00FB18C0" w:rsidRPr="00D0237A" w:rsidRDefault="00FB18C0" w:rsidP="00F22250">
      <w:pPr>
        <w:spacing w:line="288" w:lineRule="auto"/>
        <w:jc w:val="both"/>
        <w:rPr>
          <w:sz w:val="22"/>
          <w:szCs w:val="22"/>
        </w:rPr>
      </w:pPr>
    </w:p>
    <w:p w:rsidR="00302ECA" w:rsidRDefault="00465397" w:rsidP="00465397">
      <w:pPr>
        <w:spacing w:line="288" w:lineRule="auto"/>
        <w:jc w:val="both"/>
        <w:rPr>
          <w:sz w:val="22"/>
          <w:szCs w:val="22"/>
        </w:rPr>
      </w:pPr>
      <w:r>
        <w:rPr>
          <w:b/>
          <w:sz w:val="22"/>
          <w:szCs w:val="22"/>
        </w:rPr>
        <w:t>III – EQUIPE TÉCNICA NECESS</w:t>
      </w:r>
      <w:r w:rsidRPr="00465397">
        <w:rPr>
          <w:b/>
          <w:sz w:val="22"/>
          <w:szCs w:val="22"/>
        </w:rPr>
        <w:t>ÁRIA</w:t>
      </w:r>
      <w:r>
        <w:rPr>
          <w:sz w:val="22"/>
          <w:szCs w:val="22"/>
        </w:rPr>
        <w:t xml:space="preserve">: </w:t>
      </w:r>
    </w:p>
    <w:p w:rsidR="00465397" w:rsidRPr="00465397" w:rsidRDefault="00465397" w:rsidP="00465397">
      <w:pPr>
        <w:spacing w:line="288" w:lineRule="auto"/>
        <w:jc w:val="both"/>
        <w:rPr>
          <w:b/>
          <w:sz w:val="22"/>
          <w:szCs w:val="22"/>
        </w:rPr>
      </w:pPr>
      <w:r>
        <w:rPr>
          <w:sz w:val="22"/>
          <w:szCs w:val="22"/>
        </w:rPr>
        <w:t>A E</w:t>
      </w:r>
      <w:r w:rsidR="00846508">
        <w:rPr>
          <w:sz w:val="22"/>
          <w:szCs w:val="22"/>
        </w:rPr>
        <w:t>quipe</w:t>
      </w:r>
      <w:r>
        <w:rPr>
          <w:sz w:val="22"/>
          <w:szCs w:val="22"/>
        </w:rPr>
        <w:t xml:space="preserve"> Técnica da Entidade Parceira será formada por 1(um) Supervisor e 2(dois) Consultores.</w:t>
      </w:r>
    </w:p>
    <w:p w:rsidR="00302ECA" w:rsidRDefault="00302ECA" w:rsidP="00F22250">
      <w:pPr>
        <w:spacing w:line="288" w:lineRule="auto"/>
        <w:ind w:left="425"/>
        <w:jc w:val="both"/>
        <w:rPr>
          <w:sz w:val="22"/>
          <w:szCs w:val="22"/>
        </w:rPr>
      </w:pPr>
    </w:p>
    <w:p w:rsidR="00302ECA" w:rsidRPr="00D0237A" w:rsidRDefault="00302ECA" w:rsidP="00F22250">
      <w:pPr>
        <w:spacing w:line="288" w:lineRule="auto"/>
        <w:ind w:left="425"/>
        <w:jc w:val="both"/>
        <w:rPr>
          <w:sz w:val="22"/>
          <w:szCs w:val="22"/>
        </w:rPr>
      </w:pPr>
    </w:p>
    <w:p w:rsidR="00F22250" w:rsidRPr="00D0237A" w:rsidRDefault="00F22250" w:rsidP="00F22250">
      <w:pPr>
        <w:spacing w:line="288" w:lineRule="auto"/>
        <w:jc w:val="both"/>
        <w:rPr>
          <w:sz w:val="22"/>
          <w:szCs w:val="22"/>
        </w:rPr>
      </w:pPr>
      <w:r w:rsidRPr="001126DE">
        <w:rPr>
          <w:b/>
          <w:sz w:val="22"/>
          <w:szCs w:val="22"/>
        </w:rPr>
        <w:t>IV – CUSTOS</w:t>
      </w:r>
      <w:r w:rsidRPr="00D0237A">
        <w:rPr>
          <w:sz w:val="22"/>
          <w:szCs w:val="22"/>
        </w:rPr>
        <w:t>:</w:t>
      </w:r>
    </w:p>
    <w:p w:rsidR="00F22250" w:rsidRPr="00D0237A" w:rsidRDefault="00F22250" w:rsidP="00F22250">
      <w:pPr>
        <w:spacing w:line="288" w:lineRule="auto"/>
        <w:jc w:val="both"/>
        <w:rPr>
          <w:sz w:val="22"/>
          <w:szCs w:val="22"/>
        </w:rPr>
      </w:pPr>
    </w:p>
    <w:p w:rsidR="0096387B" w:rsidRDefault="00F22250" w:rsidP="00846508">
      <w:pPr>
        <w:tabs>
          <w:tab w:val="left" w:pos="567"/>
        </w:tabs>
        <w:spacing w:line="288" w:lineRule="auto"/>
        <w:jc w:val="both"/>
        <w:rPr>
          <w:sz w:val="22"/>
          <w:szCs w:val="22"/>
        </w:rPr>
      </w:pPr>
      <w:r w:rsidRPr="00D0237A">
        <w:rPr>
          <w:sz w:val="22"/>
          <w:szCs w:val="22"/>
        </w:rPr>
        <w:t xml:space="preserve"> Os recursos públicos destin</w:t>
      </w:r>
      <w:r w:rsidR="00095CD9">
        <w:rPr>
          <w:sz w:val="22"/>
          <w:szCs w:val="22"/>
        </w:rPr>
        <w:t>am-se a despesas</w:t>
      </w:r>
      <w:r w:rsidR="00465397">
        <w:rPr>
          <w:sz w:val="22"/>
          <w:szCs w:val="22"/>
        </w:rPr>
        <w:t xml:space="preserve"> de c</w:t>
      </w:r>
      <w:r w:rsidR="00E55D4B">
        <w:rPr>
          <w:sz w:val="22"/>
          <w:szCs w:val="22"/>
        </w:rPr>
        <w:t xml:space="preserve">usteio sendo o valor total de </w:t>
      </w:r>
    </w:p>
    <w:p w:rsidR="00F22250" w:rsidRPr="00D0237A" w:rsidRDefault="00FC7B03" w:rsidP="00846508">
      <w:pPr>
        <w:tabs>
          <w:tab w:val="left" w:pos="567"/>
        </w:tabs>
        <w:spacing w:line="288" w:lineRule="auto"/>
        <w:ind w:firstLine="567"/>
        <w:jc w:val="both"/>
        <w:rPr>
          <w:sz w:val="22"/>
          <w:szCs w:val="22"/>
        </w:rPr>
      </w:pPr>
      <w:r w:rsidRPr="00FC7B03">
        <w:rPr>
          <w:b/>
          <w:sz w:val="20"/>
          <w:szCs w:val="20"/>
        </w:rPr>
        <w:t xml:space="preserve">R$ </w:t>
      </w:r>
      <w:r w:rsidR="00465397">
        <w:rPr>
          <w:b/>
          <w:sz w:val="20"/>
          <w:szCs w:val="20"/>
        </w:rPr>
        <w:t>150</w:t>
      </w:r>
      <w:r w:rsidR="00F3322B">
        <w:rPr>
          <w:b/>
          <w:sz w:val="20"/>
          <w:szCs w:val="20"/>
        </w:rPr>
        <w:t>.000,00</w:t>
      </w:r>
      <w:r w:rsidRPr="00FC7B03">
        <w:rPr>
          <w:b/>
          <w:sz w:val="20"/>
          <w:szCs w:val="20"/>
        </w:rPr>
        <w:t xml:space="preserve"> (</w:t>
      </w:r>
      <w:r w:rsidR="00F3322B">
        <w:rPr>
          <w:b/>
          <w:sz w:val="20"/>
          <w:szCs w:val="20"/>
        </w:rPr>
        <w:t xml:space="preserve">cento e cinquenta mil </w:t>
      </w:r>
      <w:r w:rsidRPr="00FC7B03">
        <w:rPr>
          <w:b/>
          <w:sz w:val="20"/>
          <w:szCs w:val="20"/>
        </w:rPr>
        <w:t>reais)</w:t>
      </w:r>
      <w:r w:rsidR="00F22250" w:rsidRPr="00D0237A">
        <w:rPr>
          <w:b/>
          <w:sz w:val="22"/>
          <w:szCs w:val="22"/>
        </w:rPr>
        <w:t>,</w:t>
      </w:r>
      <w:r w:rsidR="00465397">
        <w:rPr>
          <w:sz w:val="22"/>
          <w:szCs w:val="22"/>
        </w:rPr>
        <w:t>e limitado pelos parâmetros estabelecidos quanto ao número de Consultores e Supervisor necessários para o desenvolvimento das atividades que viabilizem a consecução das metas estabelecidas</w:t>
      </w:r>
      <w:r w:rsidR="00961EF6">
        <w:rPr>
          <w:sz w:val="22"/>
          <w:szCs w:val="22"/>
        </w:rPr>
        <w:t>. Tambémcompõe os custos o valor total das diárias para o treinamento dos integrantes da equipe técnica e o valor estimado para o deslocamento da equipe referida,</w:t>
      </w:r>
    </w:p>
    <w:p w:rsidR="00F22250" w:rsidRPr="00D0237A" w:rsidRDefault="00F22250" w:rsidP="00961EF6">
      <w:pPr>
        <w:spacing w:line="288" w:lineRule="auto"/>
        <w:jc w:val="both"/>
        <w:rPr>
          <w:sz w:val="22"/>
          <w:szCs w:val="22"/>
        </w:rPr>
      </w:pPr>
    </w:p>
    <w:p w:rsidR="00F22250" w:rsidRPr="00E971A1" w:rsidRDefault="00F22250" w:rsidP="00F22250">
      <w:pPr>
        <w:spacing w:line="288" w:lineRule="auto"/>
        <w:jc w:val="both"/>
        <w:rPr>
          <w:b/>
          <w:sz w:val="22"/>
          <w:szCs w:val="22"/>
        </w:rPr>
      </w:pPr>
      <w:r w:rsidRPr="00E971A1">
        <w:rPr>
          <w:b/>
          <w:sz w:val="22"/>
          <w:szCs w:val="22"/>
        </w:rPr>
        <w:t>Parâmetros estabelecidos:</w:t>
      </w:r>
    </w:p>
    <w:p w:rsidR="00F22250" w:rsidRPr="00E971A1" w:rsidRDefault="00F22250" w:rsidP="00F22250">
      <w:pPr>
        <w:spacing w:line="288" w:lineRule="auto"/>
        <w:jc w:val="both"/>
        <w:rPr>
          <w:b/>
          <w:sz w:val="22"/>
          <w:szCs w:val="22"/>
        </w:rPr>
      </w:pPr>
    </w:p>
    <w:p w:rsidR="00F54DD1" w:rsidRDefault="00F54DD1" w:rsidP="00F54DD1">
      <w:pPr>
        <w:pStyle w:val="PargrafodaLista"/>
      </w:pPr>
      <w:r>
        <w:t>A verificação do cumprimento do objeto será realizada através de indicadores de resultado definidos pelo atendimento das metas.</w:t>
      </w:r>
    </w:p>
    <w:p w:rsidR="00F54DD1" w:rsidRDefault="00F54DD1" w:rsidP="00F54DD1">
      <w:pPr>
        <w:pStyle w:val="PargrafodaLista"/>
        <w:numPr>
          <w:ilvl w:val="0"/>
          <w:numId w:val="0"/>
        </w:numPr>
        <w:ind w:left="720"/>
      </w:pPr>
    </w:p>
    <w:p w:rsidR="00F54DD1" w:rsidRDefault="00F54DD1" w:rsidP="00F54DD1">
      <w:pPr>
        <w:pStyle w:val="PargrafodaLista"/>
      </w:pPr>
      <w:r w:rsidRPr="00D0237A">
        <w:t>A avaliação do andamento do trabalho se dará através de relatórios, atas, reuniões técnicas entre a Coordenação do Programa e a Equipe Técnica da entidade parceira e visitas técnicas do Gestor do Termo de Colaboração.</w:t>
      </w:r>
    </w:p>
    <w:p w:rsidR="00F54DD1" w:rsidRPr="00D0237A" w:rsidRDefault="00F54DD1" w:rsidP="00F54DD1">
      <w:pPr>
        <w:pStyle w:val="PargrafodaLista"/>
        <w:numPr>
          <w:ilvl w:val="0"/>
          <w:numId w:val="0"/>
        </w:numPr>
        <w:ind w:left="720"/>
      </w:pPr>
    </w:p>
    <w:p w:rsidR="00F54DD1" w:rsidRPr="00D0237A" w:rsidRDefault="00F54DD1" w:rsidP="00F54DD1">
      <w:pPr>
        <w:pStyle w:val="PargrafodaLista"/>
      </w:pPr>
      <w:r w:rsidRPr="00D0237A">
        <w:t>As informações, durante o processo, que confirmam a execução das Fases e Etapas</w:t>
      </w:r>
      <w:r w:rsidR="0088468E">
        <w:t xml:space="preserve"> que </w:t>
      </w:r>
      <w:r w:rsidRPr="00D0237A">
        <w:t>serão prestadas através de:</w:t>
      </w:r>
    </w:p>
    <w:p w:rsidR="00F54DD1" w:rsidRPr="00D0237A" w:rsidRDefault="00F54DD1" w:rsidP="00F54DD1">
      <w:pPr>
        <w:pStyle w:val="PargrafodaLista"/>
        <w:numPr>
          <w:ilvl w:val="0"/>
          <w:numId w:val="0"/>
        </w:numPr>
        <w:ind w:left="720"/>
      </w:pPr>
      <w:r w:rsidRPr="00D0237A">
        <w:t>- Atas de reuniões periódicas entre a Coordenação do Programa e a equipe técnica da entidade parceira;</w:t>
      </w:r>
    </w:p>
    <w:p w:rsidR="00F54DD1" w:rsidRPr="00D0237A" w:rsidRDefault="00F54DD1" w:rsidP="00F54DD1">
      <w:pPr>
        <w:pStyle w:val="PargrafodaLista"/>
        <w:numPr>
          <w:ilvl w:val="0"/>
          <w:numId w:val="0"/>
        </w:numPr>
        <w:ind w:left="720"/>
      </w:pPr>
      <w:r w:rsidRPr="00D0237A">
        <w:t xml:space="preserve">- Relatório mensal de implantação/acompanhamento de </w:t>
      </w:r>
      <w:r>
        <w:t>ações previstas</w:t>
      </w:r>
      <w:r w:rsidRPr="00D0237A">
        <w:t>;</w:t>
      </w:r>
    </w:p>
    <w:p w:rsidR="00F54DD1" w:rsidRPr="00D0237A" w:rsidRDefault="00F54DD1" w:rsidP="00F54DD1">
      <w:pPr>
        <w:pStyle w:val="PargrafodaLista"/>
        <w:numPr>
          <w:ilvl w:val="0"/>
          <w:numId w:val="0"/>
        </w:numPr>
        <w:ind w:left="720"/>
      </w:pPr>
      <w:r w:rsidRPr="00D0237A">
        <w:t xml:space="preserve">- Relatórios das visitas técnicas do Gestor </w:t>
      </w:r>
      <w:r>
        <w:t xml:space="preserve">do </w:t>
      </w:r>
      <w:r w:rsidRPr="00D0237A">
        <w:t>Termo de Colaboração sobre a situação da execução deste Termo.</w:t>
      </w:r>
    </w:p>
    <w:p w:rsidR="00F54DD1" w:rsidRPr="00D0237A" w:rsidRDefault="00F54DD1" w:rsidP="00F54DD1">
      <w:pPr>
        <w:pStyle w:val="PargrafodaLista"/>
        <w:numPr>
          <w:ilvl w:val="0"/>
          <w:numId w:val="0"/>
        </w:numPr>
        <w:ind w:left="720"/>
      </w:pPr>
      <w:r w:rsidRPr="00D0237A">
        <w:t xml:space="preserve">- Relatório mensal do Supervisor onde deverão constar as atividades desenvolvidas pela equipe técnica da </w:t>
      </w:r>
      <w:r>
        <w:t>Entidade</w:t>
      </w:r>
      <w:r w:rsidRPr="00D0237A">
        <w:t xml:space="preserve"> Parceira, quadro demonstrativo das despesas conforme itens da Planilha de Custos e extratos bancários relativos à Conta Corrente e Conta Aplicação dos recursos repassados pelo Estado.</w:t>
      </w:r>
    </w:p>
    <w:p w:rsidR="006A4534" w:rsidRPr="00F54DD1" w:rsidRDefault="006A4534" w:rsidP="00F54DD1">
      <w:pPr>
        <w:ind w:left="360"/>
        <w:jc w:val="both"/>
      </w:pPr>
    </w:p>
    <w:p w:rsidR="00F22250" w:rsidRPr="00D0237A" w:rsidRDefault="00F22250" w:rsidP="00F22250">
      <w:pPr>
        <w:spacing w:after="80"/>
        <w:jc w:val="both"/>
        <w:rPr>
          <w:bCs/>
          <w:sz w:val="22"/>
          <w:szCs w:val="22"/>
        </w:rPr>
      </w:pPr>
    </w:p>
    <w:p w:rsidR="00E660D3" w:rsidRPr="00D0237A" w:rsidRDefault="00E660D3" w:rsidP="000936CB">
      <w:pPr>
        <w:jc w:val="both"/>
        <w:rPr>
          <w:sz w:val="22"/>
          <w:szCs w:val="22"/>
        </w:rPr>
      </w:pPr>
      <w:r w:rsidRPr="00D0237A">
        <w:rPr>
          <w:sz w:val="22"/>
          <w:szCs w:val="22"/>
        </w:rPr>
        <w:lastRenderedPageBreak/>
        <w:t xml:space="preserve">No preenchimento do Plano de Trabalho a entidade proponente deverá observar as informações constantes no texto anterior, bem como as exigências descritas no art. 43 da </w:t>
      </w:r>
      <w:r w:rsidRPr="00D0237A">
        <w:rPr>
          <w:color w:val="000000"/>
          <w:sz w:val="22"/>
          <w:szCs w:val="22"/>
        </w:rPr>
        <w:t>Instrução Normativa 05/2016 – CAGE e</w:t>
      </w:r>
      <w:r w:rsidRPr="00D0237A">
        <w:rPr>
          <w:sz w:val="22"/>
          <w:szCs w:val="22"/>
        </w:rPr>
        <w:t xml:space="preserve"> no Art. 22 da Lei 13.019/2014 (alterado pela Lei n° 13.204/2015)</w:t>
      </w:r>
      <w:r w:rsidRPr="00D0237A">
        <w:rPr>
          <w:color w:val="000000"/>
          <w:sz w:val="22"/>
          <w:szCs w:val="22"/>
        </w:rPr>
        <w:t xml:space="preserve"> como segue: - Deverá constar do plano de trabalho de parcerias celebradas mediante termo de colaboração ou de fomento</w:t>
      </w:r>
      <w:r w:rsidRPr="00D0237A">
        <w:rPr>
          <w:sz w:val="22"/>
          <w:szCs w:val="22"/>
        </w:rPr>
        <w:t xml:space="preserve">: </w:t>
      </w:r>
    </w:p>
    <w:p w:rsidR="00E660D3" w:rsidRPr="00D0237A" w:rsidRDefault="00E660D3" w:rsidP="00E660D3">
      <w:pPr>
        <w:spacing w:before="100" w:beforeAutospacing="1" w:after="100" w:afterAutospacing="1"/>
        <w:ind w:firstLine="655"/>
        <w:jc w:val="both"/>
        <w:rPr>
          <w:rFonts w:eastAsia="Times New Roman"/>
          <w:color w:val="000000"/>
          <w:sz w:val="22"/>
          <w:szCs w:val="22"/>
        </w:rPr>
      </w:pPr>
      <w:r w:rsidRPr="00D0237A">
        <w:rPr>
          <w:rFonts w:eastAsia="Times New Roman"/>
          <w:color w:val="000000"/>
          <w:sz w:val="22"/>
          <w:szCs w:val="22"/>
        </w:rPr>
        <w:t>I - descrição da realidade que será objeto da parceria, devendo ser demonstrado o nexo entre essa realidade e as atividades ou projetos e metas a serem atingidas;           </w:t>
      </w:r>
    </w:p>
    <w:p w:rsidR="00E660D3" w:rsidRPr="00D0237A" w:rsidRDefault="00E660D3" w:rsidP="00E660D3">
      <w:pPr>
        <w:spacing w:before="281" w:after="281"/>
        <w:ind w:firstLine="655"/>
        <w:jc w:val="both"/>
        <w:rPr>
          <w:rFonts w:eastAsia="Times New Roman"/>
          <w:color w:val="000000"/>
          <w:sz w:val="22"/>
          <w:szCs w:val="22"/>
        </w:rPr>
      </w:pPr>
      <w:bookmarkStart w:id="1" w:name="art22ii"/>
      <w:bookmarkStart w:id="2" w:name="art22ii."/>
      <w:bookmarkEnd w:id="1"/>
      <w:bookmarkEnd w:id="2"/>
      <w:r w:rsidRPr="00D0237A">
        <w:rPr>
          <w:rFonts w:eastAsia="Times New Roman"/>
          <w:color w:val="000000"/>
          <w:sz w:val="22"/>
          <w:szCs w:val="22"/>
        </w:rPr>
        <w:t>II - descrição de metas a serem atingidas e de atividades ou projetos a serem executados;</w:t>
      </w:r>
    </w:p>
    <w:p w:rsidR="00E660D3" w:rsidRPr="00D0237A" w:rsidRDefault="00E660D3" w:rsidP="00E660D3">
      <w:pPr>
        <w:spacing w:before="281" w:after="281"/>
        <w:ind w:firstLine="655"/>
        <w:jc w:val="both"/>
        <w:rPr>
          <w:rFonts w:eastAsia="Times New Roman"/>
          <w:color w:val="000000"/>
          <w:sz w:val="22"/>
          <w:szCs w:val="22"/>
        </w:rPr>
      </w:pPr>
      <w:bookmarkStart w:id="3" w:name="art22iia"/>
      <w:bookmarkEnd w:id="3"/>
      <w:r w:rsidRPr="00D0237A">
        <w:rPr>
          <w:rFonts w:eastAsia="Times New Roman"/>
          <w:color w:val="000000"/>
          <w:sz w:val="22"/>
          <w:szCs w:val="22"/>
        </w:rPr>
        <w:t>III- a previsão de receitas e de despesas a serem realizadas na execução das atividades ou dos projetos abrangidos pela parceria;</w:t>
      </w:r>
    </w:p>
    <w:p w:rsidR="00E660D3" w:rsidRPr="00D0237A" w:rsidRDefault="00E660D3" w:rsidP="00E660D3">
      <w:pPr>
        <w:spacing w:before="100" w:beforeAutospacing="1" w:after="100" w:afterAutospacing="1"/>
        <w:ind w:firstLine="655"/>
        <w:jc w:val="both"/>
        <w:rPr>
          <w:rFonts w:eastAsia="Times New Roman"/>
          <w:color w:val="000000"/>
          <w:sz w:val="22"/>
          <w:szCs w:val="22"/>
        </w:rPr>
      </w:pPr>
      <w:bookmarkStart w:id="4" w:name="art22iii"/>
      <w:bookmarkStart w:id="5" w:name="art22iii."/>
      <w:bookmarkEnd w:id="4"/>
      <w:bookmarkEnd w:id="5"/>
      <w:r w:rsidRPr="00D0237A">
        <w:rPr>
          <w:rFonts w:eastAsia="Times New Roman"/>
          <w:color w:val="000000"/>
          <w:sz w:val="22"/>
          <w:szCs w:val="22"/>
        </w:rPr>
        <w:t>IV - forma de execução das atividades ou dos projetos e de cumprimento das metas a eles atreladas;</w:t>
      </w:r>
    </w:p>
    <w:p w:rsidR="007151E6" w:rsidRPr="00D0237A" w:rsidRDefault="00E660D3" w:rsidP="00586C5B">
      <w:pPr>
        <w:spacing w:before="100" w:beforeAutospacing="1" w:after="100" w:afterAutospacing="1"/>
        <w:ind w:firstLine="655"/>
        <w:jc w:val="both"/>
        <w:rPr>
          <w:sz w:val="22"/>
          <w:szCs w:val="22"/>
        </w:rPr>
      </w:pPr>
      <w:bookmarkStart w:id="6" w:name="art22iv"/>
      <w:bookmarkStart w:id="7" w:name="art22iv."/>
      <w:bookmarkEnd w:id="6"/>
      <w:bookmarkEnd w:id="7"/>
      <w:r w:rsidRPr="00D0237A">
        <w:rPr>
          <w:rFonts w:eastAsia="Times New Roman"/>
          <w:color w:val="000000"/>
          <w:sz w:val="22"/>
          <w:szCs w:val="22"/>
        </w:rPr>
        <w:t>V - definição dos parâmetros a serem utilizados para a aferição do cumprimento das metas.</w:t>
      </w:r>
    </w:p>
    <w:p w:rsidR="00026C52" w:rsidRPr="00D0237A" w:rsidRDefault="00026C52" w:rsidP="00F744EA">
      <w:pPr>
        <w:jc w:val="both"/>
        <w:rPr>
          <w:sz w:val="22"/>
          <w:szCs w:val="22"/>
        </w:rPr>
      </w:pPr>
    </w:p>
    <w:sectPr w:rsidR="00026C52" w:rsidRPr="00D0237A" w:rsidSect="00B85144">
      <w:headerReference w:type="default" r:id="rId8"/>
      <w:footerReference w:type="default" r:id="rId9"/>
      <w:pgSz w:w="11907" w:h="16839" w:code="9"/>
      <w:pgMar w:top="1701" w:right="1134" w:bottom="1134" w:left="1418" w:header="426"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ABD" w:rsidRDefault="00A21ABD">
      <w:r>
        <w:separator/>
      </w:r>
    </w:p>
  </w:endnote>
  <w:endnote w:type="continuationSeparator" w:id="1">
    <w:p w:rsidR="00A21ABD" w:rsidRDefault="00A21A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9A" w:rsidRDefault="0010669A" w:rsidP="0010669A">
    <w:pPr>
      <w:pStyle w:val="Rodap"/>
      <w:jc w:val="center"/>
      <w:rPr>
        <w:sz w:val="18"/>
        <w:szCs w:val="18"/>
      </w:rPr>
    </w:pPr>
    <w:r w:rsidRPr="00D85F66">
      <w:rPr>
        <w:sz w:val="18"/>
        <w:szCs w:val="18"/>
      </w:rPr>
      <w:t xml:space="preserve">Av. Borges de Medeiros, 1501 </w:t>
    </w:r>
    <w:r>
      <w:rPr>
        <w:sz w:val="18"/>
        <w:szCs w:val="18"/>
      </w:rPr>
      <w:t>–16º e 17º</w:t>
    </w:r>
    <w:r w:rsidRPr="00D85F66">
      <w:rPr>
        <w:sz w:val="18"/>
        <w:szCs w:val="18"/>
      </w:rPr>
      <w:t xml:space="preserve">andares - Porto Alegre </w:t>
    </w:r>
    <w:r>
      <w:rPr>
        <w:sz w:val="18"/>
        <w:szCs w:val="18"/>
      </w:rPr>
      <w:t>- RS - Brasil - Cep 90.119-900</w:t>
    </w:r>
  </w:p>
  <w:p w:rsidR="0010669A" w:rsidRPr="00D85F66" w:rsidRDefault="0010669A" w:rsidP="0010669A">
    <w:pPr>
      <w:pStyle w:val="Rodap"/>
      <w:jc w:val="center"/>
      <w:rPr>
        <w:sz w:val="18"/>
        <w:szCs w:val="18"/>
      </w:rPr>
    </w:pPr>
    <w:r>
      <w:rPr>
        <w:sz w:val="18"/>
        <w:szCs w:val="18"/>
      </w:rPr>
      <w:t>www.</w:t>
    </w:r>
    <w:r w:rsidR="00F54DD1">
      <w:rPr>
        <w:sz w:val="18"/>
        <w:szCs w:val="18"/>
      </w:rPr>
      <w:t>sedetur</w:t>
    </w:r>
    <w:r>
      <w:rPr>
        <w:sz w:val="18"/>
        <w:szCs w:val="18"/>
      </w:rPr>
      <w:t>.rs.gov.br - Tel</w:t>
    </w:r>
    <w:r w:rsidRPr="00D85F66">
      <w:rPr>
        <w:sz w:val="18"/>
        <w:szCs w:val="18"/>
      </w:rPr>
      <w:t>: +55 (51) 3288-1000 (Geral)</w:t>
    </w:r>
  </w:p>
  <w:p w:rsidR="0010669A" w:rsidRDefault="0010669A" w:rsidP="0010669A">
    <w:pPr>
      <w:pStyle w:val="Rodap"/>
    </w:pPr>
  </w:p>
  <w:p w:rsidR="0010669A" w:rsidRDefault="001066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ABD" w:rsidRDefault="00A21ABD">
      <w:r>
        <w:separator/>
      </w:r>
    </w:p>
  </w:footnote>
  <w:footnote w:type="continuationSeparator" w:id="1">
    <w:p w:rsidR="00A21ABD" w:rsidRDefault="00A21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9A" w:rsidRDefault="00735403" w:rsidP="0010669A">
    <w:pPr>
      <w:pStyle w:val="Cabealho"/>
      <w:tabs>
        <w:tab w:val="left" w:pos="0"/>
        <w:tab w:val="left" w:pos="660"/>
        <w:tab w:val="center" w:pos="4536"/>
      </w:tabs>
    </w:pPr>
    <w:r>
      <w:rPr>
        <w:rFonts w:ascii="Times New Roman" w:hAnsi="Times New Roman" w:cs="Times New Roman"/>
        <w:noProof/>
        <w:sz w:val="24"/>
        <w:szCs w:val="24"/>
      </w:rPr>
      <w:drawing>
        <wp:anchor distT="36576" distB="36576" distL="36576" distR="36576" simplePos="0" relativeHeight="251659264" behindDoc="0" locked="0" layoutInCell="1" allowOverlap="1">
          <wp:simplePos x="0" y="0"/>
          <wp:positionH relativeFrom="column">
            <wp:posOffset>2067560</wp:posOffset>
          </wp:positionH>
          <wp:positionV relativeFrom="paragraph">
            <wp:posOffset>-42545</wp:posOffset>
          </wp:positionV>
          <wp:extent cx="1924685" cy="69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074" b="4074"/>
                  <a:stretch>
                    <a:fillRect/>
                  </a:stretch>
                </pic:blipFill>
                <pic:spPr bwMode="auto">
                  <a:xfrm>
                    <a:off x="0" y="0"/>
                    <a:ext cx="1924685" cy="693420"/>
                  </a:xfrm>
                  <a:prstGeom prst="rect">
                    <a:avLst/>
                  </a:prstGeom>
                  <a:noFill/>
                  <a:ln>
                    <a:noFill/>
                  </a:ln>
                  <a:effectLst/>
                </pic:spPr>
              </pic:pic>
            </a:graphicData>
          </a:graphic>
        </wp:anchor>
      </w:drawing>
    </w:r>
    <w:r w:rsidR="0010669A">
      <w:tab/>
    </w:r>
    <w:r w:rsidR="0010669A">
      <w:tab/>
    </w:r>
  </w:p>
  <w:p w:rsidR="0010669A" w:rsidRDefault="0010669A">
    <w:pPr>
      <w:pStyle w:val="Cabealho"/>
      <w:jc w:val="center"/>
      <w:rPr>
        <w:b/>
        <w:bCs/>
        <w:color w:val="000000"/>
        <w:sz w:val="18"/>
        <w:szCs w:val="18"/>
      </w:rPr>
    </w:pPr>
  </w:p>
  <w:p w:rsidR="0010669A" w:rsidRPr="004F0B03" w:rsidRDefault="0010669A">
    <w:pPr>
      <w:pStyle w:val="Cabealho"/>
      <w:jc w:val="center"/>
      <w:rPr>
        <w:b/>
        <w:bCs/>
        <w:color w:val="00000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3985"/>
    <w:multiLevelType w:val="hybridMultilevel"/>
    <w:tmpl w:val="02920542"/>
    <w:lvl w:ilvl="0" w:tplc="04160001">
      <w:start w:val="1"/>
      <w:numFmt w:val="bullet"/>
      <w:lvlText w:val=""/>
      <w:lvlJc w:val="left"/>
      <w:pPr>
        <w:tabs>
          <w:tab w:val="num" w:pos="1429"/>
        </w:tabs>
        <w:ind w:left="1429" w:hanging="360"/>
      </w:pPr>
      <w:rPr>
        <w:rFonts w:ascii="Symbol" w:hAnsi="Symbol" w:hint="default"/>
      </w:rPr>
    </w:lvl>
    <w:lvl w:ilvl="1" w:tplc="04160019">
      <w:start w:val="1"/>
      <w:numFmt w:val="lowerLetter"/>
      <w:lvlText w:val="%2."/>
      <w:lvlJc w:val="left"/>
      <w:pPr>
        <w:tabs>
          <w:tab w:val="num" w:pos="2149"/>
        </w:tabs>
        <w:ind w:left="2149" w:hanging="360"/>
      </w:pPr>
      <w:rPr>
        <w:rFonts w:cs="Times New Roman"/>
      </w:rPr>
    </w:lvl>
    <w:lvl w:ilvl="2" w:tplc="0416001B">
      <w:start w:val="1"/>
      <w:numFmt w:val="lowerRoman"/>
      <w:lvlText w:val="%3."/>
      <w:lvlJc w:val="right"/>
      <w:pPr>
        <w:tabs>
          <w:tab w:val="num" w:pos="2869"/>
        </w:tabs>
        <w:ind w:left="2869" w:hanging="180"/>
      </w:pPr>
      <w:rPr>
        <w:rFonts w:cs="Times New Roman"/>
      </w:rPr>
    </w:lvl>
    <w:lvl w:ilvl="3" w:tplc="0416000F">
      <w:start w:val="1"/>
      <w:numFmt w:val="decimal"/>
      <w:lvlText w:val="%4."/>
      <w:lvlJc w:val="left"/>
      <w:pPr>
        <w:tabs>
          <w:tab w:val="num" w:pos="3589"/>
        </w:tabs>
        <w:ind w:left="3589" w:hanging="360"/>
      </w:pPr>
      <w:rPr>
        <w:rFonts w:cs="Times New Roman"/>
      </w:rPr>
    </w:lvl>
    <w:lvl w:ilvl="4" w:tplc="04160019">
      <w:start w:val="1"/>
      <w:numFmt w:val="lowerLetter"/>
      <w:lvlText w:val="%5."/>
      <w:lvlJc w:val="left"/>
      <w:pPr>
        <w:tabs>
          <w:tab w:val="num" w:pos="4309"/>
        </w:tabs>
        <w:ind w:left="4309" w:hanging="360"/>
      </w:pPr>
      <w:rPr>
        <w:rFonts w:cs="Times New Roman"/>
      </w:rPr>
    </w:lvl>
    <w:lvl w:ilvl="5" w:tplc="0416001B">
      <w:start w:val="1"/>
      <w:numFmt w:val="lowerRoman"/>
      <w:lvlText w:val="%6."/>
      <w:lvlJc w:val="right"/>
      <w:pPr>
        <w:tabs>
          <w:tab w:val="num" w:pos="5029"/>
        </w:tabs>
        <w:ind w:left="5029" w:hanging="180"/>
      </w:pPr>
      <w:rPr>
        <w:rFonts w:cs="Times New Roman"/>
      </w:rPr>
    </w:lvl>
    <w:lvl w:ilvl="6" w:tplc="0416000F">
      <w:start w:val="1"/>
      <w:numFmt w:val="decimal"/>
      <w:lvlText w:val="%7."/>
      <w:lvlJc w:val="left"/>
      <w:pPr>
        <w:tabs>
          <w:tab w:val="num" w:pos="5749"/>
        </w:tabs>
        <w:ind w:left="5749" w:hanging="360"/>
      </w:pPr>
      <w:rPr>
        <w:rFonts w:cs="Times New Roman"/>
      </w:rPr>
    </w:lvl>
    <w:lvl w:ilvl="7" w:tplc="04160019">
      <w:start w:val="1"/>
      <w:numFmt w:val="lowerLetter"/>
      <w:lvlText w:val="%8."/>
      <w:lvlJc w:val="left"/>
      <w:pPr>
        <w:tabs>
          <w:tab w:val="num" w:pos="6469"/>
        </w:tabs>
        <w:ind w:left="6469" w:hanging="360"/>
      </w:pPr>
      <w:rPr>
        <w:rFonts w:cs="Times New Roman"/>
      </w:rPr>
    </w:lvl>
    <w:lvl w:ilvl="8" w:tplc="0416001B">
      <w:start w:val="1"/>
      <w:numFmt w:val="lowerRoman"/>
      <w:lvlText w:val="%9."/>
      <w:lvlJc w:val="right"/>
      <w:pPr>
        <w:tabs>
          <w:tab w:val="num" w:pos="7189"/>
        </w:tabs>
        <w:ind w:left="7189" w:hanging="180"/>
      </w:pPr>
      <w:rPr>
        <w:rFonts w:cs="Times New Roman"/>
      </w:rPr>
    </w:lvl>
  </w:abstractNum>
  <w:abstractNum w:abstractNumId="1">
    <w:nsid w:val="1F757C75"/>
    <w:multiLevelType w:val="hybridMultilevel"/>
    <w:tmpl w:val="21BC81BC"/>
    <w:lvl w:ilvl="0" w:tplc="6A720898">
      <w:start w:val="1"/>
      <w:numFmt w:val="lowerLetter"/>
      <w:pStyle w:val="PargrafodaLista"/>
      <w:lvlText w:val="%1)"/>
      <w:lvlJc w:val="left"/>
      <w:pPr>
        <w:ind w:left="502" w:hanging="360"/>
      </w:pPr>
      <w:rPr>
        <w:rFonts w:ascii="Arial" w:eastAsia="Times New Roman" w:hAnsi="Arial"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7ED59A5"/>
    <w:multiLevelType w:val="hybridMultilevel"/>
    <w:tmpl w:val="3C74A76E"/>
    <w:lvl w:ilvl="0" w:tplc="AF108CE2">
      <w:start w:val="1"/>
      <w:numFmt w:val="lowerLetter"/>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
    <w:nsid w:val="2C335485"/>
    <w:multiLevelType w:val="hybridMultilevel"/>
    <w:tmpl w:val="8E6AE69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5D70922"/>
    <w:multiLevelType w:val="hybridMultilevel"/>
    <w:tmpl w:val="065E82E2"/>
    <w:lvl w:ilvl="0" w:tplc="768C459C">
      <w:start w:val="1"/>
      <w:numFmt w:val="upperLetter"/>
      <w:lvlText w:val="%1)"/>
      <w:lvlJc w:val="left"/>
      <w:pPr>
        <w:ind w:left="495" w:hanging="360"/>
      </w:pPr>
      <w:rPr>
        <w:rFonts w:hint="default"/>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5">
    <w:nsid w:val="499813A6"/>
    <w:multiLevelType w:val="hybridMultilevel"/>
    <w:tmpl w:val="6A54B106"/>
    <w:lvl w:ilvl="0" w:tplc="6A4684B4">
      <w:start w:val="1"/>
      <w:numFmt w:val="lowerLetter"/>
      <w:lvlText w:val="%1)"/>
      <w:lvlJc w:val="left"/>
      <w:pPr>
        <w:ind w:left="540" w:hanging="360"/>
      </w:pPr>
      <w:rPr>
        <w:rFonts w:hint="default"/>
        <w:color w:val="FF0000"/>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
    <w:nsid w:val="7C4421A7"/>
    <w:multiLevelType w:val="hybridMultilevel"/>
    <w:tmpl w:val="9E28F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1"/>
    <w:lvlOverride w:ilvl="0">
      <w:startOverride w:val="1"/>
    </w:lvlOverride>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A6606"/>
    <w:rsid w:val="0000122E"/>
    <w:rsid w:val="00002156"/>
    <w:rsid w:val="00010118"/>
    <w:rsid w:val="00012BA3"/>
    <w:rsid w:val="000160BA"/>
    <w:rsid w:val="0002319A"/>
    <w:rsid w:val="0002446F"/>
    <w:rsid w:val="0002580A"/>
    <w:rsid w:val="00026C52"/>
    <w:rsid w:val="00027864"/>
    <w:rsid w:val="00032642"/>
    <w:rsid w:val="00035CBF"/>
    <w:rsid w:val="00043486"/>
    <w:rsid w:val="00055C62"/>
    <w:rsid w:val="00056230"/>
    <w:rsid w:val="0006218A"/>
    <w:rsid w:val="000629A5"/>
    <w:rsid w:val="00063461"/>
    <w:rsid w:val="00063867"/>
    <w:rsid w:val="0007096B"/>
    <w:rsid w:val="00075707"/>
    <w:rsid w:val="00083938"/>
    <w:rsid w:val="0009072A"/>
    <w:rsid w:val="000936CB"/>
    <w:rsid w:val="000945A9"/>
    <w:rsid w:val="00095CD9"/>
    <w:rsid w:val="000A6740"/>
    <w:rsid w:val="000A7CCC"/>
    <w:rsid w:val="000B47B1"/>
    <w:rsid w:val="000D3B93"/>
    <w:rsid w:val="000D6B1A"/>
    <w:rsid w:val="000E1C8D"/>
    <w:rsid w:val="000E2394"/>
    <w:rsid w:val="000E5354"/>
    <w:rsid w:val="000F446E"/>
    <w:rsid w:val="00104A59"/>
    <w:rsid w:val="0010669A"/>
    <w:rsid w:val="00111814"/>
    <w:rsid w:val="001126DE"/>
    <w:rsid w:val="001127B2"/>
    <w:rsid w:val="00121454"/>
    <w:rsid w:val="001425D7"/>
    <w:rsid w:val="00143161"/>
    <w:rsid w:val="00145E6A"/>
    <w:rsid w:val="001466D3"/>
    <w:rsid w:val="0015012D"/>
    <w:rsid w:val="00171BD3"/>
    <w:rsid w:val="00172723"/>
    <w:rsid w:val="00172B30"/>
    <w:rsid w:val="00174146"/>
    <w:rsid w:val="00180E24"/>
    <w:rsid w:val="00183DC0"/>
    <w:rsid w:val="0018434E"/>
    <w:rsid w:val="001908BF"/>
    <w:rsid w:val="001917C3"/>
    <w:rsid w:val="001929C3"/>
    <w:rsid w:val="0019447B"/>
    <w:rsid w:val="00197060"/>
    <w:rsid w:val="001A6D13"/>
    <w:rsid w:val="001B35C9"/>
    <w:rsid w:val="001C2A6A"/>
    <w:rsid w:val="001C51B5"/>
    <w:rsid w:val="001C5F97"/>
    <w:rsid w:val="001C6467"/>
    <w:rsid w:val="001D3863"/>
    <w:rsid w:val="001D3C42"/>
    <w:rsid w:val="001E04E9"/>
    <w:rsid w:val="001E229E"/>
    <w:rsid w:val="001E3FCA"/>
    <w:rsid w:val="001E51C1"/>
    <w:rsid w:val="001E637D"/>
    <w:rsid w:val="001E7F63"/>
    <w:rsid w:val="001F03BA"/>
    <w:rsid w:val="001F1411"/>
    <w:rsid w:val="001F2FDA"/>
    <w:rsid w:val="00201BAD"/>
    <w:rsid w:val="002051C5"/>
    <w:rsid w:val="00206186"/>
    <w:rsid w:val="00215D19"/>
    <w:rsid w:val="00217675"/>
    <w:rsid w:val="002177FA"/>
    <w:rsid w:val="00227671"/>
    <w:rsid w:val="00231402"/>
    <w:rsid w:val="00234B90"/>
    <w:rsid w:val="00237CC2"/>
    <w:rsid w:val="00241119"/>
    <w:rsid w:val="0024168F"/>
    <w:rsid w:val="00244EA9"/>
    <w:rsid w:val="00256605"/>
    <w:rsid w:val="0026033E"/>
    <w:rsid w:val="00262323"/>
    <w:rsid w:val="002654D8"/>
    <w:rsid w:val="00292C2F"/>
    <w:rsid w:val="0029548C"/>
    <w:rsid w:val="002A087C"/>
    <w:rsid w:val="002B42B9"/>
    <w:rsid w:val="002B4C7E"/>
    <w:rsid w:val="002B7F09"/>
    <w:rsid w:val="002C59C4"/>
    <w:rsid w:val="002D2DA0"/>
    <w:rsid w:val="002D4263"/>
    <w:rsid w:val="002D5C36"/>
    <w:rsid w:val="002D5CCA"/>
    <w:rsid w:val="002E265D"/>
    <w:rsid w:val="002E656D"/>
    <w:rsid w:val="002E69EE"/>
    <w:rsid w:val="002E715A"/>
    <w:rsid w:val="002F0746"/>
    <w:rsid w:val="002F3AB8"/>
    <w:rsid w:val="002F4DFC"/>
    <w:rsid w:val="00302ECA"/>
    <w:rsid w:val="00311A80"/>
    <w:rsid w:val="003202FE"/>
    <w:rsid w:val="00324AB4"/>
    <w:rsid w:val="00327DB8"/>
    <w:rsid w:val="003305FC"/>
    <w:rsid w:val="00335796"/>
    <w:rsid w:val="0034094F"/>
    <w:rsid w:val="00343B5C"/>
    <w:rsid w:val="00347370"/>
    <w:rsid w:val="00352A11"/>
    <w:rsid w:val="0036085A"/>
    <w:rsid w:val="003649A2"/>
    <w:rsid w:val="00365DD2"/>
    <w:rsid w:val="00371B9D"/>
    <w:rsid w:val="003854C7"/>
    <w:rsid w:val="003C0006"/>
    <w:rsid w:val="003D2CA5"/>
    <w:rsid w:val="003D304F"/>
    <w:rsid w:val="003D308D"/>
    <w:rsid w:val="003D7C0B"/>
    <w:rsid w:val="003E4CC4"/>
    <w:rsid w:val="003E5753"/>
    <w:rsid w:val="003F0C30"/>
    <w:rsid w:val="003F1C27"/>
    <w:rsid w:val="003F336A"/>
    <w:rsid w:val="003F3F80"/>
    <w:rsid w:val="003F7321"/>
    <w:rsid w:val="00403C46"/>
    <w:rsid w:val="00410D08"/>
    <w:rsid w:val="00415BCF"/>
    <w:rsid w:val="004165D1"/>
    <w:rsid w:val="00431260"/>
    <w:rsid w:val="0043141A"/>
    <w:rsid w:val="00431538"/>
    <w:rsid w:val="00436AAF"/>
    <w:rsid w:val="0044263F"/>
    <w:rsid w:val="00456CBD"/>
    <w:rsid w:val="00463772"/>
    <w:rsid w:val="00465397"/>
    <w:rsid w:val="00467A23"/>
    <w:rsid w:val="00474D2F"/>
    <w:rsid w:val="00481663"/>
    <w:rsid w:val="00481925"/>
    <w:rsid w:val="00483CC2"/>
    <w:rsid w:val="00484FC4"/>
    <w:rsid w:val="0049430E"/>
    <w:rsid w:val="004A7CAB"/>
    <w:rsid w:val="004B5037"/>
    <w:rsid w:val="004B76C6"/>
    <w:rsid w:val="004C23AD"/>
    <w:rsid w:val="004C477C"/>
    <w:rsid w:val="004E5D68"/>
    <w:rsid w:val="004F0F14"/>
    <w:rsid w:val="00500CBF"/>
    <w:rsid w:val="005031D0"/>
    <w:rsid w:val="00523BFB"/>
    <w:rsid w:val="00533516"/>
    <w:rsid w:val="00533A8C"/>
    <w:rsid w:val="00540E46"/>
    <w:rsid w:val="00543E18"/>
    <w:rsid w:val="00544F8F"/>
    <w:rsid w:val="00545513"/>
    <w:rsid w:val="0054665F"/>
    <w:rsid w:val="0055435F"/>
    <w:rsid w:val="00554E9B"/>
    <w:rsid w:val="00575E11"/>
    <w:rsid w:val="00576C4F"/>
    <w:rsid w:val="0058336C"/>
    <w:rsid w:val="0058396A"/>
    <w:rsid w:val="00583F76"/>
    <w:rsid w:val="00586C5B"/>
    <w:rsid w:val="00586D03"/>
    <w:rsid w:val="00587943"/>
    <w:rsid w:val="005A25A4"/>
    <w:rsid w:val="005A5E93"/>
    <w:rsid w:val="005A6BBE"/>
    <w:rsid w:val="005A7301"/>
    <w:rsid w:val="005B10C0"/>
    <w:rsid w:val="005B1BA7"/>
    <w:rsid w:val="005D0BFB"/>
    <w:rsid w:val="005D4EF3"/>
    <w:rsid w:val="005E0753"/>
    <w:rsid w:val="0060213C"/>
    <w:rsid w:val="00604E1B"/>
    <w:rsid w:val="00605CEA"/>
    <w:rsid w:val="00607BF0"/>
    <w:rsid w:val="0061023B"/>
    <w:rsid w:val="0061331B"/>
    <w:rsid w:val="00613CEF"/>
    <w:rsid w:val="006248DC"/>
    <w:rsid w:val="00634344"/>
    <w:rsid w:val="00637D18"/>
    <w:rsid w:val="006537BD"/>
    <w:rsid w:val="0066158D"/>
    <w:rsid w:val="006639D5"/>
    <w:rsid w:val="00665CF2"/>
    <w:rsid w:val="00675895"/>
    <w:rsid w:val="00675DD4"/>
    <w:rsid w:val="00676F3A"/>
    <w:rsid w:val="00677B60"/>
    <w:rsid w:val="00681392"/>
    <w:rsid w:val="00681A7B"/>
    <w:rsid w:val="006847C5"/>
    <w:rsid w:val="00687E13"/>
    <w:rsid w:val="0069324D"/>
    <w:rsid w:val="006A23A7"/>
    <w:rsid w:val="006A4534"/>
    <w:rsid w:val="006A6606"/>
    <w:rsid w:val="006B1AF8"/>
    <w:rsid w:val="006B2C4B"/>
    <w:rsid w:val="006B4277"/>
    <w:rsid w:val="006D7DE9"/>
    <w:rsid w:val="006E7E74"/>
    <w:rsid w:val="006F0026"/>
    <w:rsid w:val="006F16C8"/>
    <w:rsid w:val="006F713D"/>
    <w:rsid w:val="00704360"/>
    <w:rsid w:val="007151E6"/>
    <w:rsid w:val="007205EC"/>
    <w:rsid w:val="00723459"/>
    <w:rsid w:val="00724BDE"/>
    <w:rsid w:val="00730287"/>
    <w:rsid w:val="0073388D"/>
    <w:rsid w:val="00735403"/>
    <w:rsid w:val="007424C9"/>
    <w:rsid w:val="007447B3"/>
    <w:rsid w:val="00750041"/>
    <w:rsid w:val="007528AB"/>
    <w:rsid w:val="007569EF"/>
    <w:rsid w:val="007601C6"/>
    <w:rsid w:val="007641B1"/>
    <w:rsid w:val="00764527"/>
    <w:rsid w:val="00766921"/>
    <w:rsid w:val="00772C3F"/>
    <w:rsid w:val="00775D34"/>
    <w:rsid w:val="00786C5D"/>
    <w:rsid w:val="00790863"/>
    <w:rsid w:val="0079159A"/>
    <w:rsid w:val="007930DE"/>
    <w:rsid w:val="00795AB5"/>
    <w:rsid w:val="00796295"/>
    <w:rsid w:val="007969B7"/>
    <w:rsid w:val="007A3598"/>
    <w:rsid w:val="007C7960"/>
    <w:rsid w:val="007D3B3D"/>
    <w:rsid w:val="007E0DC1"/>
    <w:rsid w:val="007E12E6"/>
    <w:rsid w:val="007F176C"/>
    <w:rsid w:val="007F1A89"/>
    <w:rsid w:val="007F295F"/>
    <w:rsid w:val="007F42A4"/>
    <w:rsid w:val="008021A8"/>
    <w:rsid w:val="0081138D"/>
    <w:rsid w:val="00822A4A"/>
    <w:rsid w:val="008242F9"/>
    <w:rsid w:val="008272D3"/>
    <w:rsid w:val="00840969"/>
    <w:rsid w:val="00846508"/>
    <w:rsid w:val="00853F96"/>
    <w:rsid w:val="008572B2"/>
    <w:rsid w:val="0086422B"/>
    <w:rsid w:val="00864A98"/>
    <w:rsid w:val="008743E9"/>
    <w:rsid w:val="008779E2"/>
    <w:rsid w:val="0088468E"/>
    <w:rsid w:val="0088764C"/>
    <w:rsid w:val="008B15C6"/>
    <w:rsid w:val="008B1694"/>
    <w:rsid w:val="008B305A"/>
    <w:rsid w:val="008B6107"/>
    <w:rsid w:val="008B7B19"/>
    <w:rsid w:val="008C36AE"/>
    <w:rsid w:val="008C4A66"/>
    <w:rsid w:val="008D3A45"/>
    <w:rsid w:val="008D41B3"/>
    <w:rsid w:val="008E1D19"/>
    <w:rsid w:val="008E2CA9"/>
    <w:rsid w:val="008F20BB"/>
    <w:rsid w:val="008F5653"/>
    <w:rsid w:val="008F7630"/>
    <w:rsid w:val="0090088A"/>
    <w:rsid w:val="0090439B"/>
    <w:rsid w:val="00904A4F"/>
    <w:rsid w:val="009075B1"/>
    <w:rsid w:val="00907F2E"/>
    <w:rsid w:val="009140FA"/>
    <w:rsid w:val="00925682"/>
    <w:rsid w:val="009267D0"/>
    <w:rsid w:val="00932D31"/>
    <w:rsid w:val="00937791"/>
    <w:rsid w:val="0094672B"/>
    <w:rsid w:val="00952CB1"/>
    <w:rsid w:val="00961EF6"/>
    <w:rsid w:val="00962EA5"/>
    <w:rsid w:val="0096387B"/>
    <w:rsid w:val="00970637"/>
    <w:rsid w:val="00984D2F"/>
    <w:rsid w:val="0098555D"/>
    <w:rsid w:val="00993A18"/>
    <w:rsid w:val="009A03EE"/>
    <w:rsid w:val="009A30CF"/>
    <w:rsid w:val="009B0567"/>
    <w:rsid w:val="009C3684"/>
    <w:rsid w:val="009E1AAB"/>
    <w:rsid w:val="009E1E6D"/>
    <w:rsid w:val="009E5AD7"/>
    <w:rsid w:val="009F0EB9"/>
    <w:rsid w:val="009F44C4"/>
    <w:rsid w:val="009F6515"/>
    <w:rsid w:val="00A0330F"/>
    <w:rsid w:val="00A06D65"/>
    <w:rsid w:val="00A10597"/>
    <w:rsid w:val="00A13730"/>
    <w:rsid w:val="00A141E4"/>
    <w:rsid w:val="00A15DF9"/>
    <w:rsid w:val="00A21ABD"/>
    <w:rsid w:val="00A21AE2"/>
    <w:rsid w:val="00A2632F"/>
    <w:rsid w:val="00A303EF"/>
    <w:rsid w:val="00A32722"/>
    <w:rsid w:val="00A42B19"/>
    <w:rsid w:val="00A4560A"/>
    <w:rsid w:val="00A53EED"/>
    <w:rsid w:val="00A61D95"/>
    <w:rsid w:val="00A63F6C"/>
    <w:rsid w:val="00A65EE1"/>
    <w:rsid w:val="00A660B0"/>
    <w:rsid w:val="00A717F3"/>
    <w:rsid w:val="00A77159"/>
    <w:rsid w:val="00A84D9A"/>
    <w:rsid w:val="00A923C0"/>
    <w:rsid w:val="00A936DF"/>
    <w:rsid w:val="00AA1E85"/>
    <w:rsid w:val="00AA28E8"/>
    <w:rsid w:val="00AA3A66"/>
    <w:rsid w:val="00AA51D3"/>
    <w:rsid w:val="00AB2F36"/>
    <w:rsid w:val="00AC225C"/>
    <w:rsid w:val="00AD1C95"/>
    <w:rsid w:val="00AD2812"/>
    <w:rsid w:val="00AD553E"/>
    <w:rsid w:val="00AD6A67"/>
    <w:rsid w:val="00AE0998"/>
    <w:rsid w:val="00AE2324"/>
    <w:rsid w:val="00AE2CD4"/>
    <w:rsid w:val="00AF5FEA"/>
    <w:rsid w:val="00B05FD2"/>
    <w:rsid w:val="00B11D30"/>
    <w:rsid w:val="00B161F5"/>
    <w:rsid w:val="00B1756F"/>
    <w:rsid w:val="00B22FC4"/>
    <w:rsid w:val="00B32B01"/>
    <w:rsid w:val="00B360BB"/>
    <w:rsid w:val="00B404FF"/>
    <w:rsid w:val="00B4256A"/>
    <w:rsid w:val="00B47EA3"/>
    <w:rsid w:val="00B51861"/>
    <w:rsid w:val="00B55938"/>
    <w:rsid w:val="00B67230"/>
    <w:rsid w:val="00B71566"/>
    <w:rsid w:val="00B7204A"/>
    <w:rsid w:val="00B85144"/>
    <w:rsid w:val="00B93AAA"/>
    <w:rsid w:val="00B97250"/>
    <w:rsid w:val="00BA1841"/>
    <w:rsid w:val="00BA3CFF"/>
    <w:rsid w:val="00BA7581"/>
    <w:rsid w:val="00BC20F5"/>
    <w:rsid w:val="00BC2233"/>
    <w:rsid w:val="00BC364C"/>
    <w:rsid w:val="00BD1E8F"/>
    <w:rsid w:val="00BD581D"/>
    <w:rsid w:val="00BD6130"/>
    <w:rsid w:val="00BD6566"/>
    <w:rsid w:val="00BE1CE1"/>
    <w:rsid w:val="00BE2EFF"/>
    <w:rsid w:val="00BE68B5"/>
    <w:rsid w:val="00BE7D3C"/>
    <w:rsid w:val="00C032EC"/>
    <w:rsid w:val="00C0679F"/>
    <w:rsid w:val="00C11482"/>
    <w:rsid w:val="00C15413"/>
    <w:rsid w:val="00C1698F"/>
    <w:rsid w:val="00C16BEE"/>
    <w:rsid w:val="00C20460"/>
    <w:rsid w:val="00C35556"/>
    <w:rsid w:val="00C37DFF"/>
    <w:rsid w:val="00C437B4"/>
    <w:rsid w:val="00C520B8"/>
    <w:rsid w:val="00C528C6"/>
    <w:rsid w:val="00C53E40"/>
    <w:rsid w:val="00C559CE"/>
    <w:rsid w:val="00C607B6"/>
    <w:rsid w:val="00C61F6A"/>
    <w:rsid w:val="00C67907"/>
    <w:rsid w:val="00C82CF0"/>
    <w:rsid w:val="00C840D6"/>
    <w:rsid w:val="00C869E5"/>
    <w:rsid w:val="00C939B9"/>
    <w:rsid w:val="00C9461B"/>
    <w:rsid w:val="00C9746C"/>
    <w:rsid w:val="00CA5F7B"/>
    <w:rsid w:val="00CA6F06"/>
    <w:rsid w:val="00CA72AD"/>
    <w:rsid w:val="00CB4CE7"/>
    <w:rsid w:val="00CB6769"/>
    <w:rsid w:val="00CD27CE"/>
    <w:rsid w:val="00CD41D7"/>
    <w:rsid w:val="00CD4D24"/>
    <w:rsid w:val="00CF7A19"/>
    <w:rsid w:val="00D0237A"/>
    <w:rsid w:val="00D03123"/>
    <w:rsid w:val="00D04DED"/>
    <w:rsid w:val="00D073AD"/>
    <w:rsid w:val="00D1099B"/>
    <w:rsid w:val="00D15491"/>
    <w:rsid w:val="00D312ED"/>
    <w:rsid w:val="00D322F8"/>
    <w:rsid w:val="00D3425E"/>
    <w:rsid w:val="00D36695"/>
    <w:rsid w:val="00D45967"/>
    <w:rsid w:val="00D45F6C"/>
    <w:rsid w:val="00D547FB"/>
    <w:rsid w:val="00D572B4"/>
    <w:rsid w:val="00D70390"/>
    <w:rsid w:val="00D72426"/>
    <w:rsid w:val="00D75A93"/>
    <w:rsid w:val="00D81D04"/>
    <w:rsid w:val="00D821F0"/>
    <w:rsid w:val="00D86082"/>
    <w:rsid w:val="00D86A4B"/>
    <w:rsid w:val="00D97457"/>
    <w:rsid w:val="00DA03A1"/>
    <w:rsid w:val="00DB109B"/>
    <w:rsid w:val="00DB27E2"/>
    <w:rsid w:val="00DB44DD"/>
    <w:rsid w:val="00DC19DD"/>
    <w:rsid w:val="00DC5999"/>
    <w:rsid w:val="00DC673B"/>
    <w:rsid w:val="00DE48D0"/>
    <w:rsid w:val="00E101B4"/>
    <w:rsid w:val="00E12946"/>
    <w:rsid w:val="00E150C4"/>
    <w:rsid w:val="00E209F4"/>
    <w:rsid w:val="00E25F69"/>
    <w:rsid w:val="00E302C8"/>
    <w:rsid w:val="00E34FD3"/>
    <w:rsid w:val="00E432C1"/>
    <w:rsid w:val="00E50070"/>
    <w:rsid w:val="00E53E96"/>
    <w:rsid w:val="00E55442"/>
    <w:rsid w:val="00E55D4B"/>
    <w:rsid w:val="00E561A6"/>
    <w:rsid w:val="00E601E0"/>
    <w:rsid w:val="00E660D3"/>
    <w:rsid w:val="00E70452"/>
    <w:rsid w:val="00E840AA"/>
    <w:rsid w:val="00E84FA2"/>
    <w:rsid w:val="00E93D4F"/>
    <w:rsid w:val="00E96743"/>
    <w:rsid w:val="00E96D2A"/>
    <w:rsid w:val="00E971A1"/>
    <w:rsid w:val="00EA73B0"/>
    <w:rsid w:val="00EB4A01"/>
    <w:rsid w:val="00EB6F2C"/>
    <w:rsid w:val="00EB7DA4"/>
    <w:rsid w:val="00EC48FB"/>
    <w:rsid w:val="00EC4D6A"/>
    <w:rsid w:val="00ED038B"/>
    <w:rsid w:val="00ED3CA5"/>
    <w:rsid w:val="00ED78AE"/>
    <w:rsid w:val="00EE13C6"/>
    <w:rsid w:val="00EE2F2C"/>
    <w:rsid w:val="00EE5BB6"/>
    <w:rsid w:val="00EF5F07"/>
    <w:rsid w:val="00F02788"/>
    <w:rsid w:val="00F22250"/>
    <w:rsid w:val="00F246FB"/>
    <w:rsid w:val="00F25359"/>
    <w:rsid w:val="00F30419"/>
    <w:rsid w:val="00F306BE"/>
    <w:rsid w:val="00F3322B"/>
    <w:rsid w:val="00F34A92"/>
    <w:rsid w:val="00F368FD"/>
    <w:rsid w:val="00F501A8"/>
    <w:rsid w:val="00F54DD1"/>
    <w:rsid w:val="00F5574B"/>
    <w:rsid w:val="00F64FFE"/>
    <w:rsid w:val="00F66E84"/>
    <w:rsid w:val="00F744EA"/>
    <w:rsid w:val="00F81227"/>
    <w:rsid w:val="00F836A8"/>
    <w:rsid w:val="00F8583B"/>
    <w:rsid w:val="00F8761E"/>
    <w:rsid w:val="00F9520B"/>
    <w:rsid w:val="00F96640"/>
    <w:rsid w:val="00F9678B"/>
    <w:rsid w:val="00FA16C9"/>
    <w:rsid w:val="00FA6F35"/>
    <w:rsid w:val="00FB0004"/>
    <w:rsid w:val="00FB18C0"/>
    <w:rsid w:val="00FB6718"/>
    <w:rsid w:val="00FC04EF"/>
    <w:rsid w:val="00FC4B15"/>
    <w:rsid w:val="00FC75DF"/>
    <w:rsid w:val="00FC7B03"/>
    <w:rsid w:val="00FD03C3"/>
    <w:rsid w:val="00FD0455"/>
    <w:rsid w:val="00FD2FED"/>
    <w:rsid w:val="00FD3C15"/>
    <w:rsid w:val="00FD567E"/>
    <w:rsid w:val="00FD76C3"/>
    <w:rsid w:val="00FE0DE4"/>
    <w:rsid w:val="00FF2B53"/>
    <w:rsid w:val="00FF55D8"/>
    <w:rsid w:val="00FF69D1"/>
    <w:rsid w:val="00FF6E2A"/>
    <w:rsid w:val="00FF74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06"/>
    <w:pPr>
      <w:spacing w:after="0" w:line="240" w:lineRule="auto"/>
    </w:pPr>
    <w:rPr>
      <w:rFonts w:ascii="Arial" w:eastAsia="Calibri" w:hAnsi="Arial" w:cs="Arial"/>
      <w:sz w:val="24"/>
      <w:szCs w:val="24"/>
      <w:lang w:eastAsia="pt-BR"/>
    </w:rPr>
  </w:style>
  <w:style w:type="paragraph" w:styleId="Ttulo6">
    <w:name w:val="heading 6"/>
    <w:basedOn w:val="Normal"/>
    <w:next w:val="Normal"/>
    <w:link w:val="Ttulo6Char"/>
    <w:uiPriority w:val="9"/>
    <w:semiHidden/>
    <w:unhideWhenUsed/>
    <w:qFormat/>
    <w:rsid w:val="006A660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semiHidden/>
    <w:rsid w:val="006A6606"/>
    <w:rPr>
      <w:rFonts w:asciiTheme="majorHAnsi" w:eastAsiaTheme="majorEastAsia" w:hAnsiTheme="majorHAnsi" w:cstheme="majorBidi"/>
      <w:i/>
      <w:iCs/>
      <w:color w:val="1F4D78" w:themeColor="accent1" w:themeShade="7F"/>
      <w:sz w:val="24"/>
      <w:szCs w:val="24"/>
      <w:lang w:eastAsia="pt-BR"/>
    </w:rPr>
  </w:style>
  <w:style w:type="paragraph" w:styleId="Cabealho">
    <w:name w:val="header"/>
    <w:basedOn w:val="Normal"/>
    <w:link w:val="CabealhoChar"/>
    <w:uiPriority w:val="99"/>
    <w:rsid w:val="006A6606"/>
    <w:pPr>
      <w:tabs>
        <w:tab w:val="center" w:pos="4419"/>
        <w:tab w:val="right" w:pos="8838"/>
      </w:tabs>
    </w:pPr>
    <w:rPr>
      <w:sz w:val="28"/>
      <w:szCs w:val="28"/>
    </w:rPr>
  </w:style>
  <w:style w:type="character" w:customStyle="1" w:styleId="CabealhoChar">
    <w:name w:val="Cabeçalho Char"/>
    <w:basedOn w:val="Fontepargpadro"/>
    <w:link w:val="Cabealho"/>
    <w:uiPriority w:val="99"/>
    <w:rsid w:val="006A6606"/>
    <w:rPr>
      <w:rFonts w:ascii="Arial" w:eastAsia="Calibri" w:hAnsi="Arial" w:cs="Arial"/>
      <w:sz w:val="28"/>
      <w:szCs w:val="28"/>
      <w:lang w:eastAsia="pt-BR"/>
    </w:rPr>
  </w:style>
  <w:style w:type="paragraph" w:customStyle="1" w:styleId="xl40">
    <w:name w:val="xl40"/>
    <w:basedOn w:val="Normal"/>
    <w:rsid w:val="006A6606"/>
    <w:pPr>
      <w:spacing w:before="100" w:beforeAutospacing="1" w:after="100" w:afterAutospacing="1"/>
    </w:pPr>
    <w:rPr>
      <w:rFonts w:ascii="Times New Roman" w:hAnsi="Times New Roman" w:cs="Times New Roman"/>
    </w:rPr>
  </w:style>
  <w:style w:type="paragraph" w:styleId="Rodap">
    <w:name w:val="footer"/>
    <w:basedOn w:val="Normal"/>
    <w:link w:val="RodapChar"/>
    <w:uiPriority w:val="99"/>
    <w:unhideWhenUsed/>
    <w:rsid w:val="006A6606"/>
    <w:pPr>
      <w:tabs>
        <w:tab w:val="center" w:pos="4252"/>
        <w:tab w:val="right" w:pos="8504"/>
      </w:tabs>
    </w:pPr>
  </w:style>
  <w:style w:type="character" w:customStyle="1" w:styleId="RodapChar">
    <w:name w:val="Rodapé Char"/>
    <w:basedOn w:val="Fontepargpadro"/>
    <w:link w:val="Rodap"/>
    <w:uiPriority w:val="99"/>
    <w:rsid w:val="006A6606"/>
    <w:rPr>
      <w:rFonts w:ascii="Arial" w:eastAsia="Calibri" w:hAnsi="Arial" w:cs="Arial"/>
      <w:sz w:val="24"/>
      <w:szCs w:val="24"/>
      <w:lang w:eastAsia="pt-BR"/>
    </w:rPr>
  </w:style>
  <w:style w:type="paragraph" w:styleId="PargrafodaLista">
    <w:name w:val="List Paragraph"/>
    <w:basedOn w:val="Normal"/>
    <w:uiPriority w:val="34"/>
    <w:qFormat/>
    <w:rsid w:val="006A6606"/>
    <w:pPr>
      <w:numPr>
        <w:numId w:val="1"/>
      </w:numPr>
      <w:spacing w:after="80" w:line="276" w:lineRule="auto"/>
      <w:ind w:left="720"/>
      <w:contextualSpacing/>
    </w:pPr>
    <w:rPr>
      <w:rFonts w:asciiTheme="minorHAnsi" w:eastAsiaTheme="minorHAnsi" w:hAnsiTheme="minorHAnsi" w:cstheme="minorBidi"/>
      <w:bCs/>
      <w:sz w:val="22"/>
      <w:szCs w:val="22"/>
      <w:lang w:eastAsia="en-US"/>
    </w:rPr>
  </w:style>
  <w:style w:type="paragraph" w:styleId="NormalWeb">
    <w:name w:val="Normal (Web)"/>
    <w:basedOn w:val="Normal"/>
    <w:uiPriority w:val="99"/>
    <w:rsid w:val="006A6606"/>
    <w:pPr>
      <w:spacing w:before="100" w:beforeAutospacing="1" w:after="100" w:afterAutospacing="1"/>
    </w:pPr>
    <w:rPr>
      <w:rFonts w:ascii="Times New Roman" w:eastAsia="Times New Roman" w:hAnsi="Times New Roman" w:cs="Times New Roman"/>
    </w:rPr>
  </w:style>
  <w:style w:type="paragraph" w:styleId="Recuodecorpodetexto3">
    <w:name w:val="Body Text Indent 3"/>
    <w:basedOn w:val="Normal"/>
    <w:link w:val="Recuodecorpodetexto3Char"/>
    <w:semiHidden/>
    <w:rsid w:val="006537BD"/>
    <w:pPr>
      <w:ind w:firstLine="709"/>
      <w:jc w:val="both"/>
    </w:pPr>
    <w:rPr>
      <w:rFonts w:ascii="Times New Roman" w:hAnsi="Times New Roman" w:cs="Times New Roman"/>
    </w:rPr>
  </w:style>
  <w:style w:type="character" w:customStyle="1" w:styleId="Recuodecorpodetexto3Char">
    <w:name w:val="Recuo de corpo de texto 3 Char"/>
    <w:basedOn w:val="Fontepargpadro"/>
    <w:link w:val="Recuodecorpodetexto3"/>
    <w:semiHidden/>
    <w:rsid w:val="006537BD"/>
    <w:rPr>
      <w:rFonts w:ascii="Times New Roman" w:eastAsia="Calibri" w:hAnsi="Times New Roman" w:cs="Times New Roman"/>
      <w:sz w:val="24"/>
      <w:szCs w:val="24"/>
      <w:lang w:eastAsia="pt-BR"/>
    </w:rPr>
  </w:style>
  <w:style w:type="paragraph" w:styleId="Textodebalo">
    <w:name w:val="Balloon Text"/>
    <w:basedOn w:val="Normal"/>
    <w:link w:val="TextodebaloChar"/>
    <w:uiPriority w:val="99"/>
    <w:semiHidden/>
    <w:unhideWhenUsed/>
    <w:rsid w:val="001F1411"/>
    <w:rPr>
      <w:rFonts w:ascii="Segoe UI" w:hAnsi="Segoe UI" w:cs="Segoe UI"/>
      <w:sz w:val="18"/>
      <w:szCs w:val="18"/>
    </w:rPr>
  </w:style>
  <w:style w:type="character" w:customStyle="1" w:styleId="TextodebaloChar">
    <w:name w:val="Texto de balão Char"/>
    <w:basedOn w:val="Fontepargpadro"/>
    <w:link w:val="Textodebalo"/>
    <w:uiPriority w:val="99"/>
    <w:semiHidden/>
    <w:rsid w:val="001F1411"/>
    <w:rPr>
      <w:rFonts w:ascii="Segoe UI" w:eastAsia="Calibri" w:hAnsi="Segoe UI" w:cs="Segoe UI"/>
      <w:sz w:val="18"/>
      <w:szCs w:val="18"/>
      <w:lang w:eastAsia="pt-BR"/>
    </w:rPr>
  </w:style>
  <w:style w:type="table" w:styleId="Tabelacomgrade">
    <w:name w:val="Table Grid"/>
    <w:basedOn w:val="Tabelanormal"/>
    <w:uiPriority w:val="39"/>
    <w:rsid w:val="00756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E51C1"/>
    <w:rPr>
      <w:sz w:val="16"/>
      <w:szCs w:val="16"/>
    </w:rPr>
  </w:style>
  <w:style w:type="paragraph" w:styleId="Textodecomentrio">
    <w:name w:val="annotation text"/>
    <w:basedOn w:val="Normal"/>
    <w:link w:val="TextodecomentrioChar"/>
    <w:uiPriority w:val="99"/>
    <w:semiHidden/>
    <w:unhideWhenUsed/>
    <w:rsid w:val="001E51C1"/>
    <w:rPr>
      <w:sz w:val="20"/>
      <w:szCs w:val="20"/>
    </w:rPr>
  </w:style>
  <w:style w:type="character" w:customStyle="1" w:styleId="TextodecomentrioChar">
    <w:name w:val="Texto de comentário Char"/>
    <w:basedOn w:val="Fontepargpadro"/>
    <w:link w:val="Textodecomentrio"/>
    <w:uiPriority w:val="99"/>
    <w:semiHidden/>
    <w:rsid w:val="001E51C1"/>
    <w:rPr>
      <w:rFonts w:ascii="Arial" w:eastAsia="Calibri"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E51C1"/>
    <w:rPr>
      <w:b/>
      <w:bCs/>
    </w:rPr>
  </w:style>
  <w:style w:type="character" w:customStyle="1" w:styleId="AssuntodocomentrioChar">
    <w:name w:val="Assunto do comentário Char"/>
    <w:basedOn w:val="TextodecomentrioChar"/>
    <w:link w:val="Assuntodocomentrio"/>
    <w:uiPriority w:val="99"/>
    <w:semiHidden/>
    <w:rsid w:val="001E51C1"/>
    <w:rPr>
      <w:rFonts w:ascii="Arial" w:eastAsia="Calibri" w:hAnsi="Arial" w:cs="Arial"/>
      <w:b/>
      <w:bCs/>
      <w:sz w:val="20"/>
      <w:szCs w:val="20"/>
      <w:lang w:eastAsia="pt-BR"/>
    </w:rPr>
  </w:style>
  <w:style w:type="character" w:styleId="Hyperlink">
    <w:name w:val="Hyperlink"/>
    <w:basedOn w:val="Fontepargpadro"/>
    <w:uiPriority w:val="99"/>
    <w:unhideWhenUsed/>
    <w:rsid w:val="00795AB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915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etur.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2545</Words>
  <Characters>13743</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 Lado Aguirre</dc:creator>
  <cp:lastModifiedBy>Patricia</cp:lastModifiedBy>
  <cp:revision>2</cp:revision>
  <cp:lastPrinted>2017-08-10T13:18:00Z</cp:lastPrinted>
  <dcterms:created xsi:type="dcterms:W3CDTF">2020-08-31T18:43:00Z</dcterms:created>
  <dcterms:modified xsi:type="dcterms:W3CDTF">2020-08-31T18:43:00Z</dcterms:modified>
</cp:coreProperties>
</file>